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A2" w:rsidRPr="00D30AA2" w:rsidRDefault="00D30AA2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right"/>
        <w:rPr>
          <w:rStyle w:val="a4"/>
          <w:bCs/>
          <w:i w:val="0"/>
          <w:color w:val="291E1E"/>
          <w:sz w:val="28"/>
          <w:szCs w:val="28"/>
        </w:rPr>
      </w:pPr>
      <w:r>
        <w:rPr>
          <w:rStyle w:val="a4"/>
          <w:bCs/>
          <w:i w:val="0"/>
          <w:color w:val="291E1E"/>
          <w:sz w:val="28"/>
          <w:szCs w:val="28"/>
        </w:rPr>
        <w:t>Приложение 1.4.1.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color w:val="291E1E"/>
          <w:sz w:val="28"/>
          <w:szCs w:val="28"/>
        </w:rPr>
      </w:pPr>
      <w:r w:rsidRPr="00D30AA2">
        <w:rPr>
          <w:rStyle w:val="a4"/>
          <w:b/>
          <w:bCs/>
          <w:i w:val="0"/>
          <w:color w:val="291E1E"/>
          <w:sz w:val="28"/>
          <w:szCs w:val="28"/>
        </w:rPr>
        <w:t xml:space="preserve">Картотека театрализованных игр для детей </w:t>
      </w:r>
      <w:r w:rsidR="00D30AA2" w:rsidRPr="00D30AA2">
        <w:rPr>
          <w:rStyle w:val="a4"/>
          <w:b/>
          <w:bCs/>
          <w:i w:val="0"/>
          <w:color w:val="291E1E"/>
          <w:sz w:val="28"/>
          <w:szCs w:val="28"/>
        </w:rPr>
        <w:t>второй группы раннего развития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 xml:space="preserve">Картотека театрализованных игр во второй группе </w:t>
      </w:r>
      <w:r w:rsidR="00D30AA2">
        <w:rPr>
          <w:color w:val="291E1E"/>
          <w:sz w:val="28"/>
          <w:szCs w:val="28"/>
        </w:rPr>
        <w:t xml:space="preserve">раннего развития </w:t>
      </w:r>
      <w:r w:rsidRPr="00D30AA2">
        <w:rPr>
          <w:color w:val="291E1E"/>
          <w:sz w:val="28"/>
          <w:szCs w:val="28"/>
        </w:rPr>
        <w:t xml:space="preserve">может содержать следующие виды работ, направленные </w:t>
      </w:r>
      <w:proofErr w:type="gramStart"/>
      <w:r w:rsidRPr="00D30AA2">
        <w:rPr>
          <w:color w:val="291E1E"/>
          <w:sz w:val="28"/>
          <w:szCs w:val="28"/>
        </w:rPr>
        <w:t>на</w:t>
      </w:r>
      <w:proofErr w:type="gramEnd"/>
      <w:r w:rsidRPr="00D30AA2">
        <w:rPr>
          <w:color w:val="291E1E"/>
          <w:sz w:val="28"/>
          <w:szCs w:val="28"/>
        </w:rPr>
        <w:t>: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rStyle w:val="a4"/>
          <w:color w:val="291E1E"/>
          <w:sz w:val="28"/>
          <w:szCs w:val="28"/>
          <w:u w:val="single"/>
        </w:rPr>
        <w:t>Развитие речевого аппарата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 xml:space="preserve">«Хомячок». Когда воспитатель произносит слова: «Съешь скорее, хомячок, </w:t>
      </w:r>
      <w:proofErr w:type="spellStart"/>
      <w:r w:rsidRPr="00D30AA2">
        <w:rPr>
          <w:color w:val="291E1E"/>
          <w:sz w:val="28"/>
          <w:szCs w:val="28"/>
        </w:rPr>
        <w:t>свежесорванный</w:t>
      </w:r>
      <w:proofErr w:type="spellEnd"/>
      <w:r w:rsidRPr="00D30AA2">
        <w:rPr>
          <w:color w:val="291E1E"/>
          <w:sz w:val="28"/>
          <w:szCs w:val="28"/>
        </w:rPr>
        <w:t xml:space="preserve"> стручок», дети надувают щеки, перекатывают воздух с одной стороны на другую.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>«Собачка». Детям предлагается высунуть язык, «как собачка».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 xml:space="preserve">«Котик пьет молоко» — имитация </w:t>
      </w:r>
      <w:proofErr w:type="spellStart"/>
      <w:r w:rsidRPr="00D30AA2">
        <w:rPr>
          <w:color w:val="291E1E"/>
          <w:sz w:val="28"/>
          <w:szCs w:val="28"/>
        </w:rPr>
        <w:t>лакания</w:t>
      </w:r>
      <w:proofErr w:type="spellEnd"/>
      <w:r w:rsidRPr="00D30AA2">
        <w:rPr>
          <w:color w:val="291E1E"/>
          <w:sz w:val="28"/>
          <w:szCs w:val="28"/>
        </w:rPr>
        <w:t xml:space="preserve"> молока языком.</w:t>
      </w:r>
    </w:p>
    <w:p w:rsidR="005F1643" w:rsidRDefault="005F1643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4"/>
          <w:color w:val="291E1E"/>
          <w:sz w:val="28"/>
          <w:szCs w:val="28"/>
          <w:u w:val="single"/>
        </w:rPr>
      </w:pP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rStyle w:val="a4"/>
          <w:color w:val="291E1E"/>
          <w:sz w:val="28"/>
          <w:szCs w:val="28"/>
          <w:u w:val="single"/>
        </w:rPr>
        <w:t>Пальчиковые игры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>Игры, направленные на развитие мелкой моторики, широко применяют в детском саду. Интересным видом такой деятельности для четырехлеток станет пальчиковый театр. С помощью маленьких кукол можно обыграть знакомые малышам сказки, например «Колобок», «Репка», «Теремок», «Коза-дереза» и другие.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 xml:space="preserve">Театр теней также способствует развитию речи и творческих способностей. Детям четвертого года жизни еще </w:t>
      </w:r>
      <w:proofErr w:type="gramStart"/>
      <w:r w:rsidRPr="00D30AA2">
        <w:rPr>
          <w:color w:val="291E1E"/>
          <w:sz w:val="28"/>
          <w:szCs w:val="28"/>
        </w:rPr>
        <w:t>будет сложно продемонстрировать так целую</w:t>
      </w:r>
      <w:proofErr w:type="gramEnd"/>
      <w:r w:rsidRPr="00D30AA2">
        <w:rPr>
          <w:color w:val="291E1E"/>
          <w:sz w:val="28"/>
          <w:szCs w:val="28"/>
        </w:rPr>
        <w:t xml:space="preserve"> сказку. Но можно предложить малышам повторить отдельные элементы, </w:t>
      </w:r>
      <w:proofErr w:type="gramStart"/>
      <w:r w:rsidRPr="00D30AA2">
        <w:rPr>
          <w:color w:val="291E1E"/>
          <w:sz w:val="28"/>
          <w:szCs w:val="28"/>
        </w:rPr>
        <w:t>например</w:t>
      </w:r>
      <w:proofErr w:type="gramEnd"/>
      <w:r w:rsidRPr="00D30AA2">
        <w:rPr>
          <w:color w:val="291E1E"/>
          <w:sz w:val="28"/>
          <w:szCs w:val="28"/>
        </w:rPr>
        <w:t xml:space="preserve"> изобразить полет птицы, собаку, оленя.</w:t>
      </w:r>
    </w:p>
    <w:p w:rsidR="005F1643" w:rsidRDefault="005F1643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4"/>
          <w:color w:val="291E1E"/>
          <w:sz w:val="28"/>
          <w:szCs w:val="28"/>
          <w:u w:val="single"/>
        </w:rPr>
      </w:pP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rStyle w:val="a4"/>
          <w:color w:val="291E1E"/>
          <w:sz w:val="28"/>
          <w:szCs w:val="28"/>
          <w:u w:val="single"/>
        </w:rPr>
        <w:t>Пантомимы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>Жесты и мимика способствуют развитию эмоциональной сферы ребенка, коммуникативных способностей, адаптации в коллективе сверстников. Организация такой деятельности может проходить как в игровой комнате, на музыкальных занятиях, так и на прогулке.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>Предлагаем театрализованную игру-пантомиму: «Что кушали (делали, лепили, где были) — не скажем, лучше мы скорей покажем!» Правила игры простые: воспитатель предлагает детям выбрать наугад карточку с изображением. Затем по очереди каждый ребенок демонстрирует с помощью мимики и жестов то, что нарисовано на его карточке. Остальные участники угадывают.</w:t>
      </w:r>
    </w:p>
    <w:p w:rsidR="005F1643" w:rsidRDefault="005F1643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4"/>
          <w:color w:val="291E1E"/>
          <w:sz w:val="28"/>
          <w:szCs w:val="28"/>
          <w:u w:val="single"/>
        </w:rPr>
      </w:pP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rStyle w:val="a4"/>
          <w:color w:val="291E1E"/>
          <w:sz w:val="28"/>
          <w:szCs w:val="28"/>
          <w:u w:val="single"/>
        </w:rPr>
        <w:t xml:space="preserve">Декламация </w:t>
      </w:r>
      <w:proofErr w:type="spellStart"/>
      <w:r w:rsidRPr="00D30AA2">
        <w:rPr>
          <w:rStyle w:val="a4"/>
          <w:color w:val="291E1E"/>
          <w:sz w:val="28"/>
          <w:szCs w:val="28"/>
          <w:u w:val="single"/>
        </w:rPr>
        <w:t>потешек</w:t>
      </w:r>
      <w:proofErr w:type="spellEnd"/>
      <w:r w:rsidRPr="00D30AA2">
        <w:rPr>
          <w:rStyle w:val="a4"/>
          <w:color w:val="291E1E"/>
          <w:sz w:val="28"/>
          <w:szCs w:val="28"/>
          <w:u w:val="single"/>
        </w:rPr>
        <w:t>, прибауток, стихотворений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 xml:space="preserve">Картотека театрализованных игр во второй младшей группе по ФГОС обязательно включает такие формы работы, как обыгрывание </w:t>
      </w:r>
      <w:proofErr w:type="spellStart"/>
      <w:r w:rsidRPr="00D30AA2">
        <w:rPr>
          <w:color w:val="291E1E"/>
          <w:sz w:val="28"/>
          <w:szCs w:val="28"/>
        </w:rPr>
        <w:t>потешек</w:t>
      </w:r>
      <w:proofErr w:type="spellEnd"/>
      <w:r w:rsidRPr="00D30AA2">
        <w:rPr>
          <w:color w:val="291E1E"/>
          <w:sz w:val="28"/>
          <w:szCs w:val="28"/>
        </w:rPr>
        <w:t xml:space="preserve"> и </w:t>
      </w:r>
      <w:r w:rsidRPr="00D30AA2">
        <w:rPr>
          <w:color w:val="291E1E"/>
          <w:sz w:val="28"/>
          <w:szCs w:val="28"/>
        </w:rPr>
        <w:lastRenderedPageBreak/>
        <w:t>прибауток. Дети с удовольствием принимают участие в таких играх-забавах. Для малышей трех-четырех лет рекомендуются произведения: «</w:t>
      </w:r>
      <w:proofErr w:type="spellStart"/>
      <w:proofErr w:type="gramStart"/>
      <w:r w:rsidRPr="00D30AA2">
        <w:rPr>
          <w:color w:val="291E1E"/>
          <w:sz w:val="28"/>
          <w:szCs w:val="28"/>
        </w:rPr>
        <w:t>Сорока-белобока</w:t>
      </w:r>
      <w:proofErr w:type="spellEnd"/>
      <w:proofErr w:type="gramEnd"/>
      <w:r w:rsidRPr="00D30AA2">
        <w:rPr>
          <w:color w:val="291E1E"/>
          <w:sz w:val="28"/>
          <w:szCs w:val="28"/>
        </w:rPr>
        <w:t>», «Наши курочки с утра…», «Котик серенький», «Лады-лады-ладушки» и другие.</w:t>
      </w:r>
    </w:p>
    <w:p w:rsidR="005F1643" w:rsidRDefault="005F1643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4"/>
          <w:color w:val="291E1E"/>
          <w:sz w:val="28"/>
          <w:szCs w:val="28"/>
          <w:u w:val="single"/>
        </w:rPr>
      </w:pP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rStyle w:val="a4"/>
          <w:color w:val="291E1E"/>
          <w:sz w:val="28"/>
          <w:szCs w:val="28"/>
          <w:u w:val="single"/>
        </w:rPr>
        <w:t>Театрализованные спектакли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>Картотека театрализованных игр во второй младшей группе включает кукольные и постановочные спектакли. Но такая деятельность требует длительной подготовки и правильной организации. Кроме того, необходимо определенное материально-техническое оснащение.</w:t>
      </w:r>
    </w:p>
    <w:p w:rsidR="000E6A1E" w:rsidRPr="00D30AA2" w:rsidRDefault="000E6A1E" w:rsidP="00D30A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  <w:r w:rsidRPr="00D30AA2">
        <w:rPr>
          <w:color w:val="291E1E"/>
          <w:sz w:val="28"/>
          <w:szCs w:val="28"/>
        </w:rPr>
        <w:t>Эффективным способом развития творческих возможностей детей-четырехлеток, закрепления их коммуникативных и речевых навыков является применение в педагогической практике такого вида деятельности, как театрализованные игры во второй младшей группе. Картотека помогает воспитателю структурировать запланированную деятельность с малышами, правильно и эффективно организовать работу.</w:t>
      </w:r>
    </w:p>
    <w:p w:rsidR="005F1643" w:rsidRDefault="005F1643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</w:p>
    <w:p w:rsidR="00D30AA2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A755CA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Развитие силы голоса</w:t>
      </w:r>
    </w:p>
    <w:p w:rsidR="00D30AA2" w:rsidRPr="00A755CA" w:rsidRDefault="00D30AA2" w:rsidP="00A755CA">
      <w:pPr>
        <w:pStyle w:val="21"/>
        <w:spacing w:line="276" w:lineRule="auto"/>
        <w:ind w:firstLine="851"/>
        <w:jc w:val="both"/>
        <w:rPr>
          <w:b/>
          <w:bCs/>
          <w:szCs w:val="28"/>
        </w:rPr>
      </w:pPr>
      <w:r w:rsidRPr="00A755CA">
        <w:rPr>
          <w:b/>
          <w:bCs/>
          <w:szCs w:val="28"/>
        </w:rPr>
        <w:t>Игра « Не разбуди Катю»</w:t>
      </w:r>
    </w:p>
    <w:p w:rsidR="00D30AA2" w:rsidRPr="00A755CA" w:rsidRDefault="00D30AA2" w:rsidP="00A755CA">
      <w:pPr>
        <w:pStyle w:val="21"/>
        <w:spacing w:line="276" w:lineRule="auto"/>
        <w:ind w:firstLine="851"/>
        <w:jc w:val="both"/>
        <w:rPr>
          <w:szCs w:val="28"/>
        </w:rPr>
      </w:pPr>
      <w:r w:rsidRPr="00A755CA">
        <w:rPr>
          <w:i/>
          <w:iCs/>
          <w:szCs w:val="28"/>
        </w:rPr>
        <w:t>Цель</w:t>
      </w:r>
      <w:r w:rsidRPr="00A755CA">
        <w:rPr>
          <w:szCs w:val="28"/>
        </w:rPr>
        <w:t xml:space="preserve">. </w:t>
      </w:r>
      <w:r w:rsidR="00A755CA" w:rsidRPr="00A755CA">
        <w:rPr>
          <w:szCs w:val="28"/>
        </w:rPr>
        <w:t>Формирование умения говорить тихо;</w:t>
      </w:r>
      <w:r w:rsidRPr="00A755CA">
        <w:rPr>
          <w:szCs w:val="28"/>
        </w:rPr>
        <w:t xml:space="preserve"> </w:t>
      </w:r>
      <w:r w:rsidR="00A755CA" w:rsidRPr="00A755CA">
        <w:rPr>
          <w:szCs w:val="28"/>
        </w:rPr>
        <w:t>в</w:t>
      </w:r>
      <w:r w:rsidRPr="00A755CA">
        <w:rPr>
          <w:szCs w:val="28"/>
        </w:rPr>
        <w:t>оспитание умения пол</w:t>
      </w:r>
      <w:r w:rsidRPr="00A755CA">
        <w:rPr>
          <w:szCs w:val="28"/>
        </w:rPr>
        <w:t>ь</w:t>
      </w:r>
      <w:r w:rsidRPr="00A755CA">
        <w:rPr>
          <w:szCs w:val="28"/>
        </w:rPr>
        <w:t xml:space="preserve">зоваться тихим голосом. </w:t>
      </w:r>
    </w:p>
    <w:p w:rsidR="00D30AA2" w:rsidRPr="00A755CA" w:rsidRDefault="00D30AA2" w:rsidP="00A755CA">
      <w:pPr>
        <w:pStyle w:val="21"/>
        <w:spacing w:line="276" w:lineRule="auto"/>
        <w:ind w:firstLine="851"/>
        <w:jc w:val="both"/>
        <w:rPr>
          <w:szCs w:val="28"/>
        </w:rPr>
      </w:pPr>
      <w:r w:rsidRPr="00A755CA">
        <w:rPr>
          <w:i/>
          <w:iCs/>
          <w:szCs w:val="28"/>
        </w:rPr>
        <w:t>Подготовительная работа</w:t>
      </w:r>
      <w:r w:rsidRPr="00A755CA">
        <w:rPr>
          <w:szCs w:val="28"/>
        </w:rPr>
        <w:t>. Взрослый приго</w:t>
      </w:r>
      <w:r w:rsidRPr="00A755CA">
        <w:rPr>
          <w:szCs w:val="28"/>
        </w:rPr>
        <w:softHyphen/>
        <w:t>тавливает куклу с закрывающим</w:t>
      </w:r>
      <w:r w:rsidR="00A755CA" w:rsidRPr="00A755CA">
        <w:rPr>
          <w:szCs w:val="28"/>
        </w:rPr>
        <w:t>ися глазами, кроватку с постель</w:t>
      </w:r>
      <w:r w:rsidRPr="00A755CA">
        <w:rPr>
          <w:szCs w:val="28"/>
        </w:rPr>
        <w:t>ными принадлежностями; мелкие игрушки, н</w:t>
      </w:r>
      <w:r w:rsidRPr="00A755CA">
        <w:rPr>
          <w:szCs w:val="28"/>
        </w:rPr>
        <w:t>а</w:t>
      </w:r>
      <w:r w:rsidRPr="00A755CA">
        <w:rPr>
          <w:szCs w:val="28"/>
        </w:rPr>
        <w:t>пример ку</w:t>
      </w:r>
      <w:r w:rsidR="00A755CA" w:rsidRPr="00A755CA">
        <w:rPr>
          <w:szCs w:val="28"/>
        </w:rPr>
        <w:t>бик, ма</w:t>
      </w:r>
      <w:r w:rsidRPr="00A755CA">
        <w:rPr>
          <w:szCs w:val="28"/>
        </w:rPr>
        <w:t>шинку, башенку и др., а также коробку для игрушек.</w:t>
      </w:r>
    </w:p>
    <w:p w:rsidR="00D30AA2" w:rsidRPr="00A755CA" w:rsidRDefault="00D30AA2" w:rsidP="00A755CA">
      <w:pPr>
        <w:pStyle w:val="6"/>
        <w:spacing w:line="276" w:lineRule="auto"/>
        <w:ind w:firstLine="851"/>
        <w:jc w:val="both"/>
        <w:rPr>
          <w:szCs w:val="28"/>
        </w:rPr>
      </w:pPr>
      <w:r w:rsidRPr="00A755CA">
        <w:rPr>
          <w:i/>
          <w:iCs/>
          <w:szCs w:val="28"/>
        </w:rPr>
        <w:t>Краткое описание</w:t>
      </w:r>
      <w:r w:rsidRPr="00A755CA">
        <w:rPr>
          <w:szCs w:val="28"/>
        </w:rPr>
        <w:t>:</w:t>
      </w:r>
    </w:p>
    <w:p w:rsidR="00D30AA2" w:rsidRPr="00A755CA" w:rsidRDefault="00D30AA2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sz w:val="28"/>
          <w:szCs w:val="28"/>
        </w:rPr>
        <w:t>Педагог ставит к себе на стол кроватку со спящей ку</w:t>
      </w:r>
      <w:r w:rsidRPr="00A755CA">
        <w:rPr>
          <w:rFonts w:ascii="Times New Roman" w:eastAsia="Calibri" w:hAnsi="Times New Roman" w:cs="Times New Roman"/>
          <w:sz w:val="28"/>
          <w:szCs w:val="28"/>
        </w:rPr>
        <w:t>к</w:t>
      </w:r>
      <w:r w:rsidRPr="00A755CA">
        <w:rPr>
          <w:rFonts w:ascii="Times New Roman" w:eastAsia="Calibri" w:hAnsi="Times New Roman" w:cs="Times New Roman"/>
          <w:sz w:val="28"/>
          <w:szCs w:val="28"/>
        </w:rPr>
        <w:t>лой и говорит: «Катя много гуляла, устала. Пообедала и у</w:t>
      </w:r>
      <w:r w:rsidRPr="00A755CA">
        <w:rPr>
          <w:rFonts w:ascii="Times New Roman" w:eastAsia="Calibri" w:hAnsi="Times New Roman" w:cs="Times New Roman"/>
          <w:sz w:val="28"/>
          <w:szCs w:val="28"/>
        </w:rPr>
        <w:t>с</w:t>
      </w:r>
      <w:r w:rsidRPr="00A755CA">
        <w:rPr>
          <w:rFonts w:ascii="Times New Roman" w:eastAsia="Calibri" w:hAnsi="Times New Roman" w:cs="Times New Roman"/>
          <w:sz w:val="28"/>
          <w:szCs w:val="28"/>
        </w:rPr>
        <w:t>нула. А нам надо убрать игрушки, но только тихо, чтобы не разбудить Катю. Идите ко мне, Оля и Петя. Оля, скажи тихо Пете, какую игрушку надо убрать в коробку». Так пед</w:t>
      </w:r>
      <w:r w:rsidRPr="00A755CA">
        <w:rPr>
          <w:rFonts w:ascii="Times New Roman" w:eastAsia="Calibri" w:hAnsi="Times New Roman" w:cs="Times New Roman"/>
          <w:sz w:val="28"/>
          <w:szCs w:val="28"/>
        </w:rPr>
        <w:t>а</w:t>
      </w:r>
      <w:r w:rsidRPr="00A755CA">
        <w:rPr>
          <w:rFonts w:ascii="Times New Roman" w:eastAsia="Calibri" w:hAnsi="Times New Roman" w:cs="Times New Roman"/>
          <w:sz w:val="28"/>
          <w:szCs w:val="28"/>
        </w:rPr>
        <w:t>гог вызывает всех де</w:t>
      </w:r>
      <w:r w:rsidRPr="00A755CA">
        <w:rPr>
          <w:rFonts w:ascii="Times New Roman" w:eastAsia="Calibri" w:hAnsi="Times New Roman" w:cs="Times New Roman"/>
          <w:sz w:val="28"/>
          <w:szCs w:val="28"/>
        </w:rPr>
        <w:softHyphen/>
        <w:t>тей по двое, и они убирают игрушки, ра</w:t>
      </w:r>
      <w:r w:rsidRPr="00A755CA">
        <w:rPr>
          <w:rFonts w:ascii="Times New Roman" w:eastAsia="Calibri" w:hAnsi="Times New Roman" w:cs="Times New Roman"/>
          <w:sz w:val="28"/>
          <w:szCs w:val="28"/>
        </w:rPr>
        <w:t>с</w:t>
      </w:r>
      <w:r w:rsidRPr="00A755CA">
        <w:rPr>
          <w:rFonts w:ascii="Times New Roman" w:eastAsia="Calibri" w:hAnsi="Times New Roman" w:cs="Times New Roman"/>
          <w:sz w:val="28"/>
          <w:szCs w:val="28"/>
        </w:rPr>
        <w:t>ставленные на столе.</w:t>
      </w:r>
    </w:p>
    <w:p w:rsidR="00D30AA2" w:rsidRPr="00A755CA" w:rsidRDefault="00D30AA2" w:rsidP="00A755CA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A755CA">
        <w:rPr>
          <w:i/>
          <w:iCs/>
          <w:sz w:val="28"/>
          <w:szCs w:val="28"/>
        </w:rPr>
        <w:t>Методические указания</w:t>
      </w:r>
      <w:r w:rsidRPr="00A755CA">
        <w:rPr>
          <w:sz w:val="28"/>
          <w:szCs w:val="28"/>
        </w:rPr>
        <w:t>. Следить, чтобы дети говорили т</w:t>
      </w:r>
      <w:r w:rsidRPr="00A755CA">
        <w:rPr>
          <w:sz w:val="28"/>
          <w:szCs w:val="28"/>
        </w:rPr>
        <w:t>и</w:t>
      </w:r>
      <w:r w:rsidRPr="00A755CA">
        <w:rPr>
          <w:sz w:val="28"/>
          <w:szCs w:val="28"/>
        </w:rPr>
        <w:t>хо, но не шепотом.</w:t>
      </w:r>
    </w:p>
    <w:p w:rsidR="005F1643" w:rsidRDefault="005F1643" w:rsidP="00A755CA">
      <w:pPr>
        <w:pStyle w:val="a5"/>
        <w:spacing w:line="276" w:lineRule="auto"/>
        <w:ind w:firstLine="851"/>
        <w:jc w:val="both"/>
        <w:rPr>
          <w:bCs/>
          <w:i/>
          <w:sz w:val="28"/>
          <w:szCs w:val="28"/>
          <w:u w:val="single"/>
        </w:rPr>
      </w:pPr>
    </w:p>
    <w:p w:rsidR="00A755CA" w:rsidRDefault="00A755CA" w:rsidP="00A755CA">
      <w:pPr>
        <w:pStyle w:val="a5"/>
        <w:spacing w:line="276" w:lineRule="auto"/>
        <w:ind w:firstLine="851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Развитие слухового внимания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643">
        <w:rPr>
          <w:rFonts w:ascii="Times New Roman" w:eastAsia="Calibri" w:hAnsi="Times New Roman" w:cs="Times New Roman"/>
          <w:b/>
          <w:bCs/>
          <w:sz w:val="28"/>
          <w:szCs w:val="28"/>
        </w:rPr>
        <w:t>Игра «Угадай, кто идет»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умения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выполнять действия согласно темпу зву</w:t>
      </w:r>
      <w:r w:rsidRPr="005F1643">
        <w:rPr>
          <w:rFonts w:ascii="Times New Roman" w:eastAsia="Calibri" w:hAnsi="Times New Roman" w:cs="Times New Roman"/>
          <w:sz w:val="28"/>
          <w:szCs w:val="28"/>
        </w:rPr>
        <w:softHyphen/>
        <w:t>чания бубна. Воспитание умения определять темп зв</w:t>
      </w:r>
      <w:r w:rsidRPr="005F1643">
        <w:rPr>
          <w:rFonts w:ascii="Times New Roman" w:eastAsia="Calibri" w:hAnsi="Times New Roman" w:cs="Times New Roman"/>
          <w:sz w:val="28"/>
          <w:szCs w:val="28"/>
        </w:rPr>
        <w:t>у</w:t>
      </w:r>
      <w:r w:rsidRPr="005F1643">
        <w:rPr>
          <w:rFonts w:ascii="Times New Roman" w:eastAsia="Calibri" w:hAnsi="Times New Roman" w:cs="Times New Roman"/>
          <w:sz w:val="28"/>
          <w:szCs w:val="28"/>
        </w:rPr>
        <w:t>чания бубна.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Подготовительная работа</w:t>
      </w:r>
      <w:r w:rsidRPr="005F1643">
        <w:rPr>
          <w:rFonts w:ascii="Times New Roman" w:eastAsia="Calibri" w:hAnsi="Times New Roman" w:cs="Times New Roman"/>
          <w:sz w:val="28"/>
          <w:szCs w:val="28"/>
        </w:rPr>
        <w:t>. Педагог готовит 2 ка</w:t>
      </w:r>
      <w:r w:rsidRPr="005F1643">
        <w:rPr>
          <w:rFonts w:ascii="Times New Roman" w:eastAsia="Calibri" w:hAnsi="Times New Roman" w:cs="Times New Roman"/>
          <w:sz w:val="28"/>
          <w:szCs w:val="28"/>
        </w:rPr>
        <w:t>р</w:t>
      </w:r>
      <w:r w:rsidRPr="005F1643">
        <w:rPr>
          <w:rFonts w:ascii="Times New Roman" w:eastAsia="Calibri" w:hAnsi="Times New Roman" w:cs="Times New Roman"/>
          <w:sz w:val="28"/>
          <w:szCs w:val="28"/>
        </w:rPr>
        <w:t>тинки с изображением ш</w:t>
      </w:r>
      <w:r w:rsidRPr="005F1643">
        <w:rPr>
          <w:rFonts w:ascii="Times New Roman" w:eastAsia="Calibri" w:hAnsi="Times New Roman" w:cs="Times New Roman"/>
          <w:sz w:val="28"/>
          <w:szCs w:val="28"/>
        </w:rPr>
        <w:t>а</w:t>
      </w:r>
      <w:r w:rsidRPr="005F1643">
        <w:rPr>
          <w:rFonts w:ascii="Times New Roman" w:eastAsia="Calibri" w:hAnsi="Times New Roman" w:cs="Times New Roman"/>
          <w:sz w:val="28"/>
          <w:szCs w:val="28"/>
        </w:rPr>
        <w:t>гающей цапли и скачущего воробья.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Краткое описание</w:t>
      </w:r>
      <w:r w:rsidRPr="005F16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sz w:val="28"/>
          <w:szCs w:val="28"/>
        </w:rPr>
        <w:t>Педагог показывает детям картинку с цаплей и гов</w:t>
      </w:r>
      <w:r w:rsidRPr="005F1643">
        <w:rPr>
          <w:rFonts w:ascii="Times New Roman" w:eastAsia="Calibri" w:hAnsi="Times New Roman" w:cs="Times New Roman"/>
          <w:sz w:val="28"/>
          <w:szCs w:val="28"/>
        </w:rPr>
        <w:t>о</w:t>
      </w:r>
      <w:r w:rsidRPr="005F1643">
        <w:rPr>
          <w:rFonts w:ascii="Times New Roman" w:eastAsia="Calibri" w:hAnsi="Times New Roman" w:cs="Times New Roman"/>
          <w:sz w:val="28"/>
          <w:szCs w:val="28"/>
        </w:rPr>
        <w:t>рит, что у нее ноги длинные, она ходит важно, медле</w:t>
      </w:r>
      <w:r w:rsidRPr="005F1643">
        <w:rPr>
          <w:rFonts w:ascii="Times New Roman" w:eastAsia="Calibri" w:hAnsi="Times New Roman" w:cs="Times New Roman"/>
          <w:sz w:val="28"/>
          <w:szCs w:val="28"/>
        </w:rPr>
        <w:t>н</w:t>
      </w:r>
      <w:r w:rsidRPr="005F1643">
        <w:rPr>
          <w:rFonts w:ascii="Times New Roman" w:eastAsia="Calibri" w:hAnsi="Times New Roman" w:cs="Times New Roman"/>
          <w:sz w:val="28"/>
          <w:szCs w:val="28"/>
        </w:rPr>
        <w:t>но, так медленно, как зазвучит сейчас бубен. Педагог ме</w:t>
      </w:r>
      <w:r w:rsidRPr="005F1643">
        <w:rPr>
          <w:rFonts w:ascii="Times New Roman" w:eastAsia="Calibri" w:hAnsi="Times New Roman" w:cs="Times New Roman"/>
          <w:sz w:val="28"/>
          <w:szCs w:val="28"/>
        </w:rPr>
        <w:t>д</w:t>
      </w:r>
      <w:r w:rsidRPr="005F1643">
        <w:rPr>
          <w:rFonts w:ascii="Times New Roman" w:eastAsia="Calibri" w:hAnsi="Times New Roman" w:cs="Times New Roman"/>
          <w:sz w:val="28"/>
          <w:szCs w:val="28"/>
        </w:rPr>
        <w:t>ленно стучит в бубен, а дети ходят как цапли.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sz w:val="28"/>
          <w:szCs w:val="28"/>
        </w:rPr>
        <w:t>Потом взрослый показывает картинку, на которой н</w:t>
      </w:r>
      <w:r w:rsidRPr="005F1643">
        <w:rPr>
          <w:rFonts w:ascii="Times New Roman" w:eastAsia="Calibri" w:hAnsi="Times New Roman" w:cs="Times New Roman"/>
          <w:sz w:val="28"/>
          <w:szCs w:val="28"/>
        </w:rPr>
        <w:t>а</w:t>
      </w:r>
      <w:r w:rsidRPr="005F1643">
        <w:rPr>
          <w:rFonts w:ascii="Times New Roman" w:eastAsia="Calibri" w:hAnsi="Times New Roman" w:cs="Times New Roman"/>
          <w:sz w:val="28"/>
          <w:szCs w:val="28"/>
        </w:rPr>
        <w:t>рисован воробей, и говорит, что воробей прыгает так быс</w:t>
      </w:r>
      <w:r w:rsidRPr="005F1643">
        <w:rPr>
          <w:rFonts w:ascii="Times New Roman" w:eastAsia="Calibri" w:hAnsi="Times New Roman" w:cs="Times New Roman"/>
          <w:sz w:val="28"/>
          <w:szCs w:val="28"/>
        </w:rPr>
        <w:t>т</w:t>
      </w:r>
      <w:r w:rsidRPr="005F1643">
        <w:rPr>
          <w:rFonts w:ascii="Times New Roman" w:eastAsia="Calibri" w:hAnsi="Times New Roman" w:cs="Times New Roman"/>
          <w:sz w:val="28"/>
          <w:szCs w:val="28"/>
        </w:rPr>
        <w:t>ро, как сейчас зазвучит бубен. Он быстро ст</w:t>
      </w:r>
      <w:r w:rsidRPr="005F1643">
        <w:rPr>
          <w:rFonts w:ascii="Times New Roman" w:eastAsia="Calibri" w:hAnsi="Times New Roman" w:cs="Times New Roman"/>
          <w:sz w:val="28"/>
          <w:szCs w:val="28"/>
        </w:rPr>
        <w:t>у</w:t>
      </w:r>
      <w:r w:rsidRPr="005F1643">
        <w:rPr>
          <w:rFonts w:ascii="Times New Roman" w:eastAsia="Calibri" w:hAnsi="Times New Roman" w:cs="Times New Roman"/>
          <w:sz w:val="28"/>
          <w:szCs w:val="28"/>
        </w:rPr>
        <w:t>чит в бубен, а дети скачут как воробушки. Затем педагог меняет темп зв</w:t>
      </w:r>
      <w:r w:rsidRPr="005F1643">
        <w:rPr>
          <w:rFonts w:ascii="Times New Roman" w:eastAsia="Calibri" w:hAnsi="Times New Roman" w:cs="Times New Roman"/>
          <w:sz w:val="28"/>
          <w:szCs w:val="28"/>
        </w:rPr>
        <w:t>у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чания бубна, а дети </w:t>
      </w:r>
      <w:proofErr w:type="gramStart"/>
      <w:r w:rsidRPr="005F1643">
        <w:rPr>
          <w:rFonts w:ascii="Times New Roman" w:eastAsia="Calibri" w:hAnsi="Times New Roman" w:cs="Times New Roman"/>
          <w:sz w:val="28"/>
          <w:szCs w:val="28"/>
        </w:rPr>
        <w:t>соответственно то</w:t>
      </w:r>
      <w:proofErr w:type="gramEnd"/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ходят как цапли, то прыгают как воробьи.</w:t>
      </w:r>
    </w:p>
    <w:p w:rsidR="005F1643" w:rsidRPr="00A755CA" w:rsidRDefault="005F1643" w:rsidP="005F1643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5F1643">
        <w:rPr>
          <w:i/>
          <w:iCs/>
          <w:sz w:val="28"/>
          <w:szCs w:val="28"/>
        </w:rPr>
        <w:t>Методические указания</w:t>
      </w:r>
      <w:r w:rsidRPr="00A755CA">
        <w:rPr>
          <w:sz w:val="28"/>
          <w:szCs w:val="28"/>
        </w:rPr>
        <w:t>. Менять темп звучания бубна надо не более 4 - 5 раз.</w:t>
      </w:r>
    </w:p>
    <w:p w:rsidR="00A755CA" w:rsidRPr="005F1643" w:rsidRDefault="00A755CA" w:rsidP="00A755CA">
      <w:pPr>
        <w:pStyle w:val="a5"/>
        <w:spacing w:line="276" w:lineRule="auto"/>
        <w:ind w:firstLine="851"/>
        <w:jc w:val="both"/>
        <w:rPr>
          <w:b/>
          <w:sz w:val="28"/>
          <w:szCs w:val="28"/>
        </w:rPr>
      </w:pPr>
      <w:r w:rsidRPr="005F1643">
        <w:rPr>
          <w:b/>
          <w:sz w:val="28"/>
          <w:szCs w:val="28"/>
        </w:rPr>
        <w:t>Игра «Угадай, кто кричит»</w:t>
      </w:r>
    </w:p>
    <w:p w:rsidR="00A755CA" w:rsidRDefault="00A755CA" w:rsidP="00A755CA">
      <w:pPr>
        <w:pStyle w:val="a5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A755CA">
        <w:rPr>
          <w:rFonts w:eastAsia="Calibri"/>
          <w:i/>
          <w:iCs/>
          <w:sz w:val="28"/>
          <w:szCs w:val="28"/>
        </w:rPr>
        <w:t>Цель</w:t>
      </w:r>
      <w:r>
        <w:rPr>
          <w:rFonts w:eastAsia="Calibri"/>
          <w:sz w:val="28"/>
          <w:szCs w:val="28"/>
        </w:rPr>
        <w:t>:</w:t>
      </w:r>
      <w:r w:rsidRPr="00A755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A755CA">
        <w:rPr>
          <w:rFonts w:eastAsia="Calibri"/>
          <w:sz w:val="28"/>
          <w:szCs w:val="28"/>
        </w:rPr>
        <w:t>оспитание у детей умения сосредот</w:t>
      </w:r>
      <w:r w:rsidRPr="00A755CA">
        <w:rPr>
          <w:rFonts w:eastAsia="Calibri"/>
          <w:sz w:val="28"/>
          <w:szCs w:val="28"/>
        </w:rPr>
        <w:t>о</w:t>
      </w:r>
      <w:r w:rsidRPr="00A755CA">
        <w:rPr>
          <w:rFonts w:eastAsia="Calibri"/>
          <w:sz w:val="28"/>
          <w:szCs w:val="28"/>
        </w:rPr>
        <w:t>чивать слуховое внимание.</w:t>
      </w:r>
    </w:p>
    <w:p w:rsidR="00A755CA" w:rsidRDefault="00A755CA" w:rsidP="00A755CA">
      <w:pPr>
        <w:pStyle w:val="a5"/>
        <w:spacing w:line="276" w:lineRule="auto"/>
        <w:ind w:firstLine="851"/>
        <w:jc w:val="both"/>
        <w:rPr>
          <w:rFonts w:eastAsia="Calibri"/>
          <w:b/>
          <w:bCs/>
          <w:sz w:val="28"/>
          <w:szCs w:val="28"/>
        </w:rPr>
      </w:pPr>
      <w:r w:rsidRPr="00A755CA">
        <w:rPr>
          <w:rFonts w:eastAsia="Calibri"/>
          <w:i/>
          <w:iCs/>
          <w:sz w:val="28"/>
          <w:szCs w:val="28"/>
        </w:rPr>
        <w:t>Подготовительная работа</w:t>
      </w:r>
      <w:r w:rsidRPr="00A755CA">
        <w:rPr>
          <w:rFonts w:eastAsia="Calibri"/>
          <w:sz w:val="28"/>
          <w:szCs w:val="28"/>
        </w:rPr>
        <w:t>.  Подготовить озв</w:t>
      </w:r>
      <w:r w:rsidRPr="00A755CA">
        <w:rPr>
          <w:rFonts w:eastAsia="Calibri"/>
          <w:sz w:val="28"/>
          <w:szCs w:val="28"/>
        </w:rPr>
        <w:t>у</w:t>
      </w:r>
      <w:r w:rsidRPr="00A755CA">
        <w:rPr>
          <w:rFonts w:eastAsia="Calibri"/>
          <w:sz w:val="28"/>
          <w:szCs w:val="28"/>
        </w:rPr>
        <w:t>ченные игрушки, изображающие знакомых детям домашних животных: корову, собаку, козу, кошку и др.</w:t>
      </w:r>
      <w:r w:rsidRPr="00A755CA">
        <w:rPr>
          <w:rFonts w:eastAsia="Calibri"/>
          <w:b/>
          <w:bCs/>
          <w:sz w:val="28"/>
          <w:szCs w:val="28"/>
        </w:rPr>
        <w:t xml:space="preserve"> </w:t>
      </w:r>
    </w:p>
    <w:p w:rsidR="00A755CA" w:rsidRPr="005F1643" w:rsidRDefault="00A755CA" w:rsidP="00A755CA">
      <w:pPr>
        <w:pStyle w:val="a5"/>
        <w:spacing w:line="276" w:lineRule="auto"/>
        <w:ind w:firstLine="851"/>
        <w:jc w:val="both"/>
        <w:rPr>
          <w:rFonts w:eastAsia="Calibri"/>
          <w:b/>
          <w:bCs/>
          <w:i/>
          <w:sz w:val="28"/>
          <w:szCs w:val="28"/>
        </w:rPr>
      </w:pPr>
      <w:r w:rsidRPr="005F1643">
        <w:rPr>
          <w:i/>
          <w:sz w:val="28"/>
          <w:szCs w:val="28"/>
        </w:rPr>
        <w:t>Краткое описание</w:t>
      </w:r>
      <w:r w:rsidRPr="005F1643">
        <w:rPr>
          <w:i/>
          <w:iCs/>
          <w:sz w:val="28"/>
          <w:szCs w:val="28"/>
        </w:rPr>
        <w:t>:</w:t>
      </w: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sz w:val="28"/>
          <w:szCs w:val="28"/>
        </w:rPr>
        <w:t>Взрослый достает приготовленные игрушки (по одной), обыгрывает их, подражая крику соответст</w:t>
      </w:r>
      <w:r>
        <w:rPr>
          <w:rFonts w:ascii="Times New Roman" w:eastAsia="Calibri" w:hAnsi="Times New Roman" w:cs="Times New Roman"/>
          <w:sz w:val="28"/>
          <w:szCs w:val="28"/>
        </w:rPr>
        <w:t>вующих животных, за</w:t>
      </w:r>
      <w:r w:rsidRPr="00A755CA">
        <w:rPr>
          <w:rFonts w:ascii="Times New Roman" w:eastAsia="Calibri" w:hAnsi="Times New Roman" w:cs="Times New Roman"/>
          <w:sz w:val="28"/>
          <w:szCs w:val="28"/>
        </w:rPr>
        <w:t>тем пр</w:t>
      </w:r>
      <w:r w:rsidRPr="00A755CA">
        <w:rPr>
          <w:rFonts w:ascii="Times New Roman" w:eastAsia="Calibri" w:hAnsi="Times New Roman" w:cs="Times New Roman"/>
          <w:sz w:val="28"/>
          <w:szCs w:val="28"/>
        </w:rPr>
        <w:t>о</w:t>
      </w:r>
      <w:r w:rsidRPr="00A755CA">
        <w:rPr>
          <w:rFonts w:ascii="Times New Roman" w:eastAsia="Calibri" w:hAnsi="Times New Roman" w:cs="Times New Roman"/>
          <w:sz w:val="28"/>
          <w:szCs w:val="28"/>
        </w:rPr>
        <w:t>сит детей послушать и угадать по голосу, кто придет к ним в гости. В</w:t>
      </w:r>
      <w:r w:rsidRPr="00A755CA">
        <w:rPr>
          <w:rFonts w:ascii="Times New Roman" w:eastAsia="Calibri" w:hAnsi="Times New Roman" w:cs="Times New Roman"/>
          <w:sz w:val="28"/>
          <w:szCs w:val="28"/>
        </w:rPr>
        <w:t>ы</w:t>
      </w:r>
      <w:r w:rsidRPr="00A755CA">
        <w:rPr>
          <w:rFonts w:ascii="Times New Roman" w:eastAsia="Calibri" w:hAnsi="Times New Roman" w:cs="Times New Roman"/>
          <w:sz w:val="28"/>
          <w:szCs w:val="28"/>
        </w:rPr>
        <w:t>бранный взрослым ребенок уходит за дверь и, чуть приоткрыв ее, подает голос, подражая одному из животных, а дети угадывают, кто это.</w:t>
      </w:r>
    </w:p>
    <w:p w:rsidR="00A755CA" w:rsidRPr="00A755CA" w:rsidRDefault="00A755CA" w:rsidP="00A755C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i/>
          <w:iCs/>
          <w:sz w:val="28"/>
          <w:szCs w:val="28"/>
        </w:rPr>
        <w:t>Методические указания</w:t>
      </w:r>
      <w:r w:rsidRPr="00A755CA">
        <w:rPr>
          <w:rFonts w:ascii="Times New Roman" w:eastAsia="Calibri" w:hAnsi="Times New Roman" w:cs="Times New Roman"/>
          <w:sz w:val="28"/>
          <w:szCs w:val="28"/>
        </w:rPr>
        <w:t>. Игру можно повторять 5-6 раз. Следить, чтобы дети внимательно слушали. А</w:t>
      </w:r>
      <w:r w:rsidRPr="00A755CA">
        <w:rPr>
          <w:rFonts w:ascii="Times New Roman" w:eastAsia="Calibri" w:hAnsi="Times New Roman" w:cs="Times New Roman"/>
          <w:sz w:val="28"/>
          <w:szCs w:val="28"/>
        </w:rPr>
        <w:t>к</w:t>
      </w:r>
      <w:r w:rsidR="005F1643">
        <w:rPr>
          <w:rFonts w:ascii="Times New Roman" w:eastAsia="Calibri" w:hAnsi="Times New Roman" w:cs="Times New Roman"/>
          <w:sz w:val="28"/>
          <w:szCs w:val="28"/>
        </w:rPr>
        <w:t>тивизи</w:t>
      </w:r>
      <w:r w:rsidRPr="00A755CA">
        <w:rPr>
          <w:rFonts w:ascii="Times New Roman" w:eastAsia="Calibri" w:hAnsi="Times New Roman" w:cs="Times New Roman"/>
          <w:sz w:val="28"/>
          <w:szCs w:val="28"/>
        </w:rPr>
        <w:t>ровать вопросами всех детей.</w:t>
      </w:r>
    </w:p>
    <w:p w:rsidR="00A755CA" w:rsidRPr="00A755CA" w:rsidRDefault="00A755CA" w:rsidP="00A755CA">
      <w:pPr>
        <w:pStyle w:val="a5"/>
        <w:spacing w:line="276" w:lineRule="auto"/>
        <w:ind w:firstLine="851"/>
        <w:jc w:val="both"/>
        <w:rPr>
          <w:b/>
          <w:bCs/>
          <w:i/>
          <w:sz w:val="28"/>
          <w:szCs w:val="28"/>
          <w:u w:val="single"/>
        </w:rPr>
      </w:pPr>
      <w:r w:rsidRPr="00A755CA">
        <w:rPr>
          <w:b/>
          <w:sz w:val="28"/>
          <w:szCs w:val="28"/>
        </w:rPr>
        <w:t>Игра «Где позвонили?»</w:t>
      </w:r>
    </w:p>
    <w:p w:rsidR="00A755CA" w:rsidRPr="00A755CA" w:rsidRDefault="00A755CA" w:rsidP="00A755CA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A755CA">
        <w:rPr>
          <w:i/>
          <w:iCs/>
          <w:sz w:val="28"/>
          <w:szCs w:val="28"/>
        </w:rPr>
        <w:t>Цель</w:t>
      </w:r>
      <w:proofErr w:type="gramStart"/>
      <w:r w:rsidRPr="00A755CA">
        <w:rPr>
          <w:sz w:val="28"/>
          <w:szCs w:val="28"/>
        </w:rPr>
        <w:t>.</w:t>
      </w:r>
      <w:proofErr w:type="gramEnd"/>
      <w:r w:rsidRPr="00A755CA">
        <w:rPr>
          <w:sz w:val="28"/>
          <w:szCs w:val="28"/>
        </w:rPr>
        <w:t xml:space="preserve"> </w:t>
      </w:r>
      <w:proofErr w:type="gramStart"/>
      <w:r w:rsidRPr="00A755CA">
        <w:rPr>
          <w:sz w:val="28"/>
          <w:szCs w:val="28"/>
        </w:rPr>
        <w:t>ф</w:t>
      </w:r>
      <w:proofErr w:type="gramEnd"/>
      <w:r w:rsidRPr="00A755CA">
        <w:rPr>
          <w:sz w:val="28"/>
          <w:szCs w:val="28"/>
        </w:rPr>
        <w:t>ормирование умения определять направление звука; ра</w:t>
      </w:r>
      <w:r w:rsidRPr="00A755CA">
        <w:rPr>
          <w:sz w:val="28"/>
          <w:szCs w:val="28"/>
        </w:rPr>
        <w:t>з</w:t>
      </w:r>
      <w:r w:rsidRPr="00A755CA">
        <w:rPr>
          <w:sz w:val="28"/>
          <w:szCs w:val="28"/>
        </w:rPr>
        <w:t xml:space="preserve">витие направленности слухового внимания. </w:t>
      </w:r>
    </w:p>
    <w:p w:rsid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i/>
          <w:iCs/>
          <w:sz w:val="28"/>
          <w:szCs w:val="28"/>
        </w:rPr>
        <w:t>Подготовительная работа</w:t>
      </w:r>
      <w:r w:rsidRPr="00A755CA">
        <w:rPr>
          <w:rFonts w:ascii="Times New Roman" w:eastAsia="Calibri" w:hAnsi="Times New Roman" w:cs="Times New Roman"/>
          <w:sz w:val="28"/>
          <w:szCs w:val="28"/>
        </w:rPr>
        <w:t>. Взрослый готовит звон</w:t>
      </w:r>
      <w:r w:rsidRPr="00A755CA">
        <w:rPr>
          <w:rFonts w:ascii="Times New Roman" w:eastAsia="Calibri" w:hAnsi="Times New Roman" w:cs="Times New Roman"/>
          <w:sz w:val="28"/>
          <w:szCs w:val="28"/>
        </w:rPr>
        <w:t>о</w:t>
      </w:r>
      <w:r w:rsidRPr="00A755CA">
        <w:rPr>
          <w:rFonts w:ascii="Times New Roman" w:eastAsia="Calibri" w:hAnsi="Times New Roman" w:cs="Times New Roman"/>
          <w:sz w:val="28"/>
          <w:szCs w:val="28"/>
        </w:rPr>
        <w:t>чек.</w:t>
      </w: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Times New Roman" w:hAnsi="Times New Roman" w:cs="Times New Roman"/>
          <w:i/>
          <w:iCs/>
          <w:sz w:val="28"/>
          <w:szCs w:val="28"/>
        </w:rPr>
        <w:t>Краткое описание</w:t>
      </w:r>
      <w:r w:rsidRPr="00A755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sz w:val="28"/>
          <w:szCs w:val="28"/>
        </w:rPr>
        <w:t>Дети садятся в кружок. Взрослый выбирает в</w:t>
      </w:r>
      <w:r w:rsidRPr="00A755CA">
        <w:rPr>
          <w:rFonts w:ascii="Times New Roman" w:eastAsia="Calibri" w:hAnsi="Times New Roman" w:cs="Times New Roman"/>
          <w:sz w:val="28"/>
          <w:szCs w:val="28"/>
        </w:rPr>
        <w:t>о</w:t>
      </w:r>
      <w:r w:rsidRPr="00A755CA">
        <w:rPr>
          <w:rFonts w:ascii="Times New Roman" w:eastAsia="Calibri" w:hAnsi="Times New Roman" w:cs="Times New Roman"/>
          <w:sz w:val="28"/>
          <w:szCs w:val="28"/>
        </w:rPr>
        <w:t>дящего, который становится в центре круга. По си</w:t>
      </w:r>
      <w:r w:rsidRPr="00A755CA">
        <w:rPr>
          <w:rFonts w:ascii="Times New Roman" w:eastAsia="Calibri" w:hAnsi="Times New Roman" w:cs="Times New Roman"/>
          <w:sz w:val="28"/>
          <w:szCs w:val="28"/>
        </w:rPr>
        <w:t>г</w:t>
      </w:r>
      <w:r w:rsidRPr="00A755CA">
        <w:rPr>
          <w:rFonts w:ascii="Times New Roman" w:eastAsia="Calibri" w:hAnsi="Times New Roman" w:cs="Times New Roman"/>
          <w:sz w:val="28"/>
          <w:szCs w:val="28"/>
        </w:rPr>
        <w:t>налу водящий закрывает глаза. Затем воспитатель дает кому-нибудь из детей звоночек и предлагает позвонить. Водящий, не открывая глаз, должен р</w:t>
      </w:r>
      <w:r w:rsidRPr="00A755CA">
        <w:rPr>
          <w:rFonts w:ascii="Times New Roman" w:eastAsia="Calibri" w:hAnsi="Times New Roman" w:cs="Times New Roman"/>
          <w:sz w:val="28"/>
          <w:szCs w:val="28"/>
        </w:rPr>
        <w:t>у</w:t>
      </w:r>
      <w:r w:rsidRPr="00A755CA">
        <w:rPr>
          <w:rFonts w:ascii="Times New Roman" w:eastAsia="Calibri" w:hAnsi="Times New Roman" w:cs="Times New Roman"/>
          <w:sz w:val="28"/>
          <w:szCs w:val="28"/>
        </w:rPr>
        <w:t>кой указать направление, откуда доносится звук. Если он укажет правильно, взрослый говорит: «П</w:t>
      </w:r>
      <w:r w:rsidRPr="00A755CA">
        <w:rPr>
          <w:rFonts w:ascii="Times New Roman" w:eastAsia="Calibri" w:hAnsi="Times New Roman" w:cs="Times New Roman"/>
          <w:sz w:val="28"/>
          <w:szCs w:val="28"/>
        </w:rPr>
        <w:t>о</w:t>
      </w:r>
      <w:r w:rsidRPr="00A755CA">
        <w:rPr>
          <w:rFonts w:ascii="Times New Roman" w:eastAsia="Calibri" w:hAnsi="Times New Roman" w:cs="Times New Roman"/>
          <w:sz w:val="28"/>
          <w:szCs w:val="28"/>
        </w:rPr>
        <w:t>ра» - и водящий открывает глаза, а тот, кто позв</w:t>
      </w:r>
      <w:r w:rsidRPr="00A755CA">
        <w:rPr>
          <w:rFonts w:ascii="Times New Roman" w:eastAsia="Calibri" w:hAnsi="Times New Roman" w:cs="Times New Roman"/>
          <w:sz w:val="28"/>
          <w:szCs w:val="28"/>
        </w:rPr>
        <w:t>о</w:t>
      </w:r>
      <w:r w:rsidRPr="00A755CA">
        <w:rPr>
          <w:rFonts w:ascii="Times New Roman" w:eastAsia="Calibri" w:hAnsi="Times New Roman" w:cs="Times New Roman"/>
          <w:sz w:val="28"/>
          <w:szCs w:val="28"/>
        </w:rPr>
        <w:t>нил, поднимает и показывает звонок. Если водящий ошибся, он отгадывает еще раз, затем назначают дру</w:t>
      </w:r>
      <w:r w:rsidRPr="00A755CA">
        <w:rPr>
          <w:rFonts w:ascii="Times New Roman" w:eastAsia="Calibri" w:hAnsi="Times New Roman" w:cs="Times New Roman"/>
          <w:sz w:val="28"/>
          <w:szCs w:val="28"/>
        </w:rPr>
        <w:softHyphen/>
        <w:t>гого вод</w:t>
      </w:r>
      <w:r w:rsidRPr="00A755CA">
        <w:rPr>
          <w:rFonts w:ascii="Times New Roman" w:eastAsia="Calibri" w:hAnsi="Times New Roman" w:cs="Times New Roman"/>
          <w:sz w:val="28"/>
          <w:szCs w:val="28"/>
        </w:rPr>
        <w:t>я</w:t>
      </w:r>
      <w:r w:rsidRPr="00A755CA">
        <w:rPr>
          <w:rFonts w:ascii="Times New Roman" w:eastAsia="Calibri" w:hAnsi="Times New Roman" w:cs="Times New Roman"/>
          <w:sz w:val="28"/>
          <w:szCs w:val="28"/>
        </w:rPr>
        <w:t>щего.</w:t>
      </w:r>
    </w:p>
    <w:p w:rsidR="00A755CA" w:rsidRPr="00A755CA" w:rsidRDefault="00A755CA" w:rsidP="00A755CA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A755CA">
        <w:rPr>
          <w:i/>
          <w:iCs/>
          <w:sz w:val="28"/>
          <w:szCs w:val="28"/>
        </w:rPr>
        <w:lastRenderedPageBreak/>
        <w:t>Методические указания</w:t>
      </w:r>
      <w:r w:rsidRPr="00A755CA">
        <w:rPr>
          <w:sz w:val="28"/>
          <w:szCs w:val="28"/>
        </w:rPr>
        <w:t>. Игру повторяют 4-5 раз. Нужно следить, чтобы водящий во время игры не открывал глаза. Указывая направление звука, водящий поворачивается л</w:t>
      </w:r>
      <w:r w:rsidRPr="00A755CA">
        <w:rPr>
          <w:sz w:val="28"/>
          <w:szCs w:val="28"/>
        </w:rPr>
        <w:t>и</w:t>
      </w:r>
      <w:r w:rsidRPr="00A755CA">
        <w:rPr>
          <w:sz w:val="28"/>
          <w:szCs w:val="28"/>
        </w:rPr>
        <w:t>цом к тому месту, откуда слышен звук. Звонить надо не очень громко.</w:t>
      </w:r>
    </w:p>
    <w:p w:rsidR="005F1643" w:rsidRDefault="005F1643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A755CA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Развитие речевого дыхания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643">
        <w:rPr>
          <w:rFonts w:ascii="Times New Roman" w:eastAsia="Calibri" w:hAnsi="Times New Roman" w:cs="Times New Roman"/>
          <w:b/>
          <w:bCs/>
          <w:sz w:val="28"/>
          <w:szCs w:val="28"/>
        </w:rPr>
        <w:t>Игра «Определи место игрушки»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Цель</w:t>
      </w:r>
      <w:r w:rsidRPr="005F1643">
        <w:rPr>
          <w:rFonts w:ascii="Times New Roman" w:eastAsia="Calibri" w:hAnsi="Times New Roman" w:cs="Times New Roman"/>
          <w:sz w:val="28"/>
          <w:szCs w:val="28"/>
        </w:rPr>
        <w:t>. Добиваться умения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слитно, на одном выдохе, произ</w:t>
      </w:r>
      <w:r w:rsidRPr="005F1643">
        <w:rPr>
          <w:rFonts w:ascii="Times New Roman" w:eastAsia="Calibri" w:hAnsi="Times New Roman" w:cs="Times New Roman"/>
          <w:sz w:val="28"/>
          <w:szCs w:val="28"/>
        </w:rPr>
        <w:t>носить фразу из пяти-шести слов. Развитие длител</w:t>
      </w:r>
      <w:r w:rsidRPr="005F1643">
        <w:rPr>
          <w:rFonts w:ascii="Times New Roman" w:eastAsia="Calibri" w:hAnsi="Times New Roman" w:cs="Times New Roman"/>
          <w:sz w:val="28"/>
          <w:szCs w:val="28"/>
        </w:rPr>
        <w:t>ь</w:t>
      </w:r>
      <w:r w:rsidRPr="005F1643">
        <w:rPr>
          <w:rFonts w:ascii="Times New Roman" w:eastAsia="Calibri" w:hAnsi="Times New Roman" w:cs="Times New Roman"/>
          <w:sz w:val="28"/>
          <w:szCs w:val="28"/>
        </w:rPr>
        <w:t>ного речевого выдоха.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Подготовительная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>. Взрослый подбира</w:t>
      </w:r>
      <w:r w:rsidRPr="005F1643">
        <w:rPr>
          <w:rFonts w:ascii="Times New Roman" w:eastAsia="Calibri" w:hAnsi="Times New Roman" w:cs="Times New Roman"/>
          <w:sz w:val="28"/>
          <w:szCs w:val="28"/>
        </w:rPr>
        <w:t>ет различные и</w:t>
      </w:r>
      <w:r w:rsidRPr="005F1643">
        <w:rPr>
          <w:rFonts w:ascii="Times New Roman" w:eastAsia="Calibri" w:hAnsi="Times New Roman" w:cs="Times New Roman"/>
          <w:sz w:val="28"/>
          <w:szCs w:val="28"/>
        </w:rPr>
        <w:t>г</w:t>
      </w:r>
      <w:r w:rsidRPr="005F1643">
        <w:rPr>
          <w:rFonts w:ascii="Times New Roman" w:eastAsia="Calibri" w:hAnsi="Times New Roman" w:cs="Times New Roman"/>
          <w:sz w:val="28"/>
          <w:szCs w:val="28"/>
        </w:rPr>
        <w:t>рушки, хорошо знакомые детям.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Краткое описание</w:t>
      </w:r>
      <w:r w:rsidRPr="005F16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sz w:val="28"/>
          <w:szCs w:val="28"/>
        </w:rPr>
        <w:t>Педагог раскладывает на столе в один ряд различные де</w:t>
      </w:r>
      <w:r w:rsidRPr="005F1643">
        <w:rPr>
          <w:rFonts w:ascii="Times New Roman" w:eastAsia="Calibri" w:hAnsi="Times New Roman" w:cs="Times New Roman"/>
          <w:sz w:val="28"/>
          <w:szCs w:val="28"/>
        </w:rPr>
        <w:t>т</w:t>
      </w:r>
      <w:r w:rsidRPr="005F1643">
        <w:rPr>
          <w:rFonts w:ascii="Times New Roman" w:eastAsia="Calibri" w:hAnsi="Times New Roman" w:cs="Times New Roman"/>
          <w:sz w:val="28"/>
          <w:szCs w:val="28"/>
        </w:rPr>
        <w:t>ские игрушки (машина, пирамида, мяч, мишка, кукла и др.). Вызывая ребенка, он спрашивает: «Между какими игру</w:t>
      </w:r>
      <w:r w:rsidRPr="005F1643">
        <w:rPr>
          <w:rFonts w:ascii="Times New Roman" w:eastAsia="Calibri" w:hAnsi="Times New Roman" w:cs="Times New Roman"/>
          <w:sz w:val="28"/>
          <w:szCs w:val="28"/>
        </w:rPr>
        <w:t>ш</w:t>
      </w:r>
      <w:r w:rsidRPr="005F1643">
        <w:rPr>
          <w:rFonts w:ascii="Times New Roman" w:eastAsia="Calibri" w:hAnsi="Times New Roman" w:cs="Times New Roman"/>
          <w:sz w:val="28"/>
          <w:szCs w:val="28"/>
        </w:rPr>
        <w:t>ками стоит пирамида?» Ребенок до</w:t>
      </w:r>
      <w:r>
        <w:rPr>
          <w:rFonts w:ascii="Times New Roman" w:eastAsia="Calibri" w:hAnsi="Times New Roman" w:cs="Times New Roman"/>
          <w:sz w:val="28"/>
          <w:szCs w:val="28"/>
        </w:rPr>
        <w:t>лжен дать полный ответ: «Пирами</w:t>
      </w:r>
      <w:r w:rsidRPr="005F1643">
        <w:rPr>
          <w:rFonts w:ascii="Times New Roman" w:eastAsia="Calibri" w:hAnsi="Times New Roman" w:cs="Times New Roman"/>
          <w:sz w:val="28"/>
          <w:szCs w:val="28"/>
        </w:rPr>
        <w:t>да стоит между машиной и мячом». После двух-трех ответов взрослый меняет игрушки местами. П</w:t>
      </w:r>
      <w:r w:rsidRPr="005F1643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степенно при повто</w:t>
      </w:r>
      <w:r w:rsidRPr="005F1643">
        <w:rPr>
          <w:rFonts w:ascii="Times New Roman" w:eastAsia="Calibri" w:hAnsi="Times New Roman" w:cs="Times New Roman"/>
          <w:sz w:val="28"/>
          <w:szCs w:val="28"/>
        </w:rPr>
        <w:t>рении игры можно по одной заменять и</w:t>
      </w:r>
      <w:r w:rsidRPr="005F1643">
        <w:rPr>
          <w:rFonts w:ascii="Times New Roman" w:eastAsia="Calibri" w:hAnsi="Times New Roman" w:cs="Times New Roman"/>
          <w:sz w:val="28"/>
          <w:szCs w:val="28"/>
        </w:rPr>
        <w:t>г</w:t>
      </w:r>
      <w:r w:rsidRPr="005F1643">
        <w:rPr>
          <w:rFonts w:ascii="Times New Roman" w:eastAsia="Calibri" w:hAnsi="Times New Roman" w:cs="Times New Roman"/>
          <w:sz w:val="28"/>
          <w:szCs w:val="28"/>
        </w:rPr>
        <w:t>рушки другими.</w:t>
      </w:r>
    </w:p>
    <w:p w:rsidR="005F1643" w:rsidRPr="005F1643" w:rsidRDefault="005F1643" w:rsidP="005F1643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5F1643">
        <w:rPr>
          <w:i/>
          <w:iCs/>
          <w:sz w:val="28"/>
          <w:szCs w:val="28"/>
        </w:rPr>
        <w:t>Методические указания</w:t>
      </w:r>
      <w:r w:rsidRPr="005F1643">
        <w:rPr>
          <w:sz w:val="28"/>
          <w:szCs w:val="28"/>
        </w:rPr>
        <w:t>. Проводя игру, педагог следит, чтобы дети г</w:t>
      </w:r>
      <w:r w:rsidRPr="005F1643">
        <w:rPr>
          <w:sz w:val="28"/>
          <w:szCs w:val="28"/>
        </w:rPr>
        <w:t>о</w:t>
      </w:r>
      <w:r w:rsidRPr="005F1643">
        <w:rPr>
          <w:sz w:val="28"/>
          <w:szCs w:val="28"/>
        </w:rPr>
        <w:t>вори</w:t>
      </w:r>
      <w:r>
        <w:rPr>
          <w:sz w:val="28"/>
          <w:szCs w:val="28"/>
        </w:rPr>
        <w:t>ли неторопливо, не отделяя боль</w:t>
      </w:r>
      <w:r w:rsidRPr="005F1643">
        <w:rPr>
          <w:sz w:val="28"/>
          <w:szCs w:val="28"/>
        </w:rPr>
        <w:t>шими паузами одно слово от другого. Отвечать на вопрос надо полным ответом, например: «Мяч лежит между куклой и ми</w:t>
      </w:r>
      <w:r w:rsidRPr="005F1643">
        <w:rPr>
          <w:sz w:val="28"/>
          <w:szCs w:val="28"/>
        </w:rPr>
        <w:t>ш</w:t>
      </w:r>
      <w:r w:rsidRPr="005F1643">
        <w:rPr>
          <w:sz w:val="28"/>
          <w:szCs w:val="28"/>
        </w:rPr>
        <w:t>кой».</w:t>
      </w: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A755CA">
        <w:rPr>
          <w:rFonts w:ascii="Times New Roman" w:eastAsia="Times New Roman" w:hAnsi="Times New Roman" w:cs="Times New Roman"/>
          <w:b/>
          <w:sz w:val="28"/>
          <w:szCs w:val="28"/>
        </w:rPr>
        <w:t>Игра «Бабочка, лети!»</w:t>
      </w: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i/>
          <w:iCs/>
          <w:sz w:val="28"/>
          <w:szCs w:val="28"/>
        </w:rPr>
        <w:t>Цель</w:t>
      </w:r>
      <w:r w:rsidRPr="00A755CA">
        <w:rPr>
          <w:rFonts w:ascii="Times New Roman" w:eastAsia="Calibri" w:hAnsi="Times New Roman" w:cs="Times New Roman"/>
          <w:sz w:val="28"/>
          <w:szCs w:val="28"/>
        </w:rPr>
        <w:t>. Добиваться длительного, непрерывного ротов</w:t>
      </w:r>
      <w:r w:rsidRPr="00A755CA">
        <w:rPr>
          <w:rFonts w:ascii="Times New Roman" w:eastAsia="Calibri" w:hAnsi="Times New Roman" w:cs="Times New Roman"/>
          <w:sz w:val="28"/>
          <w:szCs w:val="28"/>
        </w:rPr>
        <w:t>о</w:t>
      </w:r>
      <w:r w:rsidRPr="00A755CA">
        <w:rPr>
          <w:rFonts w:ascii="Times New Roman" w:eastAsia="Calibri" w:hAnsi="Times New Roman" w:cs="Times New Roman"/>
          <w:sz w:val="28"/>
          <w:szCs w:val="28"/>
        </w:rPr>
        <w:t>го выдоха.</w:t>
      </w: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i/>
          <w:iCs/>
          <w:sz w:val="28"/>
          <w:szCs w:val="28"/>
        </w:rPr>
        <w:t>Подготовительная работа</w:t>
      </w:r>
      <w:r w:rsidRPr="00A755CA">
        <w:rPr>
          <w:rFonts w:ascii="Times New Roman" w:eastAsia="Calibri" w:hAnsi="Times New Roman" w:cs="Times New Roman"/>
          <w:sz w:val="28"/>
          <w:szCs w:val="28"/>
        </w:rPr>
        <w:t>. Приготовить 5 бумажных ярко окр</w:t>
      </w:r>
      <w:r w:rsidRPr="00A755CA">
        <w:rPr>
          <w:rFonts w:ascii="Times New Roman" w:eastAsia="Calibri" w:hAnsi="Times New Roman" w:cs="Times New Roman"/>
          <w:sz w:val="28"/>
          <w:szCs w:val="28"/>
        </w:rPr>
        <w:t>а</w:t>
      </w:r>
      <w:r w:rsidRPr="00A755CA">
        <w:rPr>
          <w:rFonts w:ascii="Times New Roman" w:eastAsia="Calibri" w:hAnsi="Times New Roman" w:cs="Times New Roman"/>
          <w:sz w:val="28"/>
          <w:szCs w:val="28"/>
        </w:rPr>
        <w:t>шенных бабочек. К каждой привязать нитку дли</w:t>
      </w:r>
      <w:r w:rsidRPr="00A755CA">
        <w:rPr>
          <w:rFonts w:ascii="Times New Roman" w:eastAsia="Calibri" w:hAnsi="Times New Roman" w:cs="Times New Roman"/>
          <w:sz w:val="28"/>
          <w:szCs w:val="28"/>
        </w:rPr>
        <w:softHyphen/>
        <w:t>ной 50 см и прикрепить их к шнуру на расстоянии 35 см друг от друга. Шнур натянуть между двумя стойками так, чтобы бабочки висели на уровне лица стоящего ребенка.</w:t>
      </w: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i/>
          <w:iCs/>
          <w:sz w:val="28"/>
          <w:szCs w:val="28"/>
        </w:rPr>
        <w:t>Краткое описание</w:t>
      </w:r>
      <w:r w:rsidRPr="00A755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sz w:val="28"/>
          <w:szCs w:val="28"/>
        </w:rPr>
        <w:t>Дети сидят на стульях. Взрослый говорит: «Дети, п</w:t>
      </w:r>
      <w:r w:rsidRPr="00A755C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смот</w:t>
      </w:r>
      <w:r w:rsidRPr="00A755CA">
        <w:rPr>
          <w:rFonts w:ascii="Times New Roman" w:eastAsia="Calibri" w:hAnsi="Times New Roman" w:cs="Times New Roman"/>
          <w:sz w:val="28"/>
          <w:szCs w:val="28"/>
        </w:rPr>
        <w:t>рите, какие красивые бабочки: синие, желтые, кра</w:t>
      </w:r>
      <w:r w:rsidRPr="00A755CA">
        <w:rPr>
          <w:rFonts w:ascii="Times New Roman" w:eastAsia="Calibri" w:hAnsi="Times New Roman" w:cs="Times New Roman"/>
          <w:sz w:val="28"/>
          <w:szCs w:val="28"/>
        </w:rPr>
        <w:t>с</w:t>
      </w:r>
      <w:r w:rsidRPr="00A755CA">
        <w:rPr>
          <w:rFonts w:ascii="Times New Roman" w:eastAsia="Calibri" w:hAnsi="Times New Roman" w:cs="Times New Roman"/>
          <w:sz w:val="28"/>
          <w:szCs w:val="28"/>
        </w:rPr>
        <w:t>ные! Как их много! Они как живые! Посмотрим, могут ли они летать. (Дует на них.) Смотрите, полетели. Попробуйте и вы подуть. У кого дальше полетит?» Взрослый предлаг</w:t>
      </w:r>
      <w:r w:rsidRPr="00A755CA">
        <w:rPr>
          <w:rFonts w:ascii="Times New Roman" w:eastAsia="Calibri" w:hAnsi="Times New Roman" w:cs="Times New Roman"/>
          <w:sz w:val="28"/>
          <w:szCs w:val="28"/>
        </w:rPr>
        <w:t>а</w:t>
      </w:r>
      <w:r w:rsidRPr="00A755CA">
        <w:rPr>
          <w:rFonts w:ascii="Times New Roman" w:eastAsia="Calibri" w:hAnsi="Times New Roman" w:cs="Times New Roman"/>
          <w:sz w:val="28"/>
          <w:szCs w:val="28"/>
        </w:rPr>
        <w:t>ет детям встать по одному возле каждой бабочки. Дети дуют на б</w:t>
      </w:r>
      <w:r w:rsidRPr="00A755CA">
        <w:rPr>
          <w:rFonts w:ascii="Times New Roman" w:eastAsia="Calibri" w:hAnsi="Times New Roman" w:cs="Times New Roman"/>
          <w:sz w:val="28"/>
          <w:szCs w:val="28"/>
        </w:rPr>
        <w:t>а</w:t>
      </w:r>
      <w:r w:rsidRPr="00A755CA">
        <w:rPr>
          <w:rFonts w:ascii="Times New Roman" w:eastAsia="Calibri" w:hAnsi="Times New Roman" w:cs="Times New Roman"/>
          <w:sz w:val="28"/>
          <w:szCs w:val="28"/>
        </w:rPr>
        <w:t>бочек.</w:t>
      </w:r>
    </w:p>
    <w:p w:rsidR="00A755CA" w:rsidRPr="00A755CA" w:rsidRDefault="00A755CA" w:rsidP="00A755CA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A755CA">
        <w:rPr>
          <w:i/>
          <w:iCs/>
          <w:sz w:val="28"/>
          <w:szCs w:val="28"/>
        </w:rPr>
        <w:t>Методические указания</w:t>
      </w:r>
      <w:r w:rsidRPr="00A755CA">
        <w:rPr>
          <w:sz w:val="28"/>
          <w:szCs w:val="28"/>
        </w:rPr>
        <w:t>. Игру повторяют несколько раз, каждый раз - с новой группой детей. Нужно следить, чт</w:t>
      </w:r>
      <w:r w:rsidRPr="00A755CA">
        <w:rPr>
          <w:sz w:val="28"/>
          <w:szCs w:val="28"/>
        </w:rPr>
        <w:t>о</w:t>
      </w:r>
      <w:r w:rsidRPr="00A755CA">
        <w:rPr>
          <w:sz w:val="28"/>
          <w:szCs w:val="28"/>
        </w:rPr>
        <w:t>бы дети стояли прямо, при вдохе не поднимали плечи. Дуть следует только на одном выд</w:t>
      </w:r>
      <w:r w:rsidRPr="00A755CA">
        <w:rPr>
          <w:sz w:val="28"/>
          <w:szCs w:val="28"/>
        </w:rPr>
        <w:t>о</w:t>
      </w:r>
      <w:r w:rsidRPr="00A755CA">
        <w:rPr>
          <w:sz w:val="28"/>
          <w:szCs w:val="28"/>
        </w:rPr>
        <w:t xml:space="preserve">хе, не добирая воздуха. Щеки не надувать, губы слегка выдвинуть вперед. Каждый ребенок </w:t>
      </w:r>
      <w:r w:rsidRPr="00A755CA">
        <w:rPr>
          <w:sz w:val="28"/>
          <w:szCs w:val="28"/>
        </w:rPr>
        <w:lastRenderedPageBreak/>
        <w:t>мо</w:t>
      </w:r>
      <w:r w:rsidRPr="00A755CA">
        <w:rPr>
          <w:sz w:val="28"/>
          <w:szCs w:val="28"/>
        </w:rPr>
        <w:softHyphen/>
        <w:t>жет дуть не более десяти секунд с паузами, в противном случае у него может закружиться голова.</w:t>
      </w:r>
    </w:p>
    <w:p w:rsidR="005F1643" w:rsidRDefault="005F1643" w:rsidP="00A755CA">
      <w:pPr>
        <w:autoSpaceDE w:val="0"/>
        <w:autoSpaceDN w:val="0"/>
        <w:adjustRightInd w:val="0"/>
        <w:spacing w:before="20"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A755CA" w:rsidRDefault="00A755CA" w:rsidP="00A755CA">
      <w:pPr>
        <w:autoSpaceDE w:val="0"/>
        <w:autoSpaceDN w:val="0"/>
        <w:adjustRightInd w:val="0"/>
        <w:spacing w:before="20"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Развитие правильного звукопроизношения</w:t>
      </w:r>
    </w:p>
    <w:p w:rsidR="00A755CA" w:rsidRPr="00A755CA" w:rsidRDefault="00A755CA" w:rsidP="00A755CA">
      <w:pPr>
        <w:autoSpaceDE w:val="0"/>
        <w:autoSpaceDN w:val="0"/>
        <w:adjustRightInd w:val="0"/>
        <w:spacing w:before="20"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5CA">
        <w:rPr>
          <w:rFonts w:ascii="Times New Roman" w:eastAsia="Times New Roman" w:hAnsi="Times New Roman" w:cs="Times New Roman"/>
          <w:b/>
          <w:sz w:val="28"/>
          <w:szCs w:val="28"/>
        </w:rPr>
        <w:t>Сказка «Поспешили - насмешили»</w:t>
      </w:r>
    </w:p>
    <w:p w:rsidR="00A755CA" w:rsidRPr="00A755CA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CA">
        <w:rPr>
          <w:rFonts w:ascii="Times New Roman" w:eastAsia="Calibri" w:hAnsi="Times New Roman" w:cs="Times New Roman"/>
          <w:i/>
          <w:iCs/>
          <w:sz w:val="28"/>
          <w:szCs w:val="28"/>
        </w:rPr>
        <w:t>Цель</w:t>
      </w:r>
      <w:r w:rsidRPr="00A755CA">
        <w:rPr>
          <w:rFonts w:ascii="Times New Roman" w:eastAsia="Calibri" w:hAnsi="Times New Roman" w:cs="Times New Roman"/>
          <w:sz w:val="28"/>
          <w:szCs w:val="28"/>
        </w:rPr>
        <w:t>. Развивать речевой слух и речевую активность детей, побуждать произносить звуки по подражанию. Ра</w:t>
      </w:r>
      <w:r w:rsidRPr="00A755CA">
        <w:rPr>
          <w:rFonts w:ascii="Times New Roman" w:eastAsia="Calibri" w:hAnsi="Times New Roman" w:cs="Times New Roman"/>
          <w:sz w:val="28"/>
          <w:szCs w:val="28"/>
        </w:rPr>
        <w:t>з</w:t>
      </w:r>
      <w:r w:rsidRPr="00A755CA">
        <w:rPr>
          <w:rFonts w:ascii="Times New Roman" w:eastAsia="Calibri" w:hAnsi="Times New Roman" w:cs="Times New Roman"/>
          <w:sz w:val="28"/>
          <w:szCs w:val="28"/>
        </w:rPr>
        <w:t>витие у детей умения правильно произносить звуки по по</w:t>
      </w:r>
      <w:r w:rsidRPr="00A755CA">
        <w:rPr>
          <w:rFonts w:ascii="Times New Roman" w:eastAsia="Calibri" w:hAnsi="Times New Roman" w:cs="Times New Roman"/>
          <w:sz w:val="28"/>
          <w:szCs w:val="28"/>
        </w:rPr>
        <w:t>д</w:t>
      </w:r>
      <w:r w:rsidRPr="00A755CA">
        <w:rPr>
          <w:rFonts w:ascii="Times New Roman" w:eastAsia="Calibri" w:hAnsi="Times New Roman" w:cs="Times New Roman"/>
          <w:sz w:val="28"/>
          <w:szCs w:val="28"/>
        </w:rPr>
        <w:t>ражанию. Развитие речевого слуха. Подготовительная р</w:t>
      </w:r>
      <w:r w:rsidRPr="00A755CA">
        <w:rPr>
          <w:rFonts w:ascii="Times New Roman" w:eastAsia="Calibri" w:hAnsi="Times New Roman" w:cs="Times New Roman"/>
          <w:sz w:val="28"/>
          <w:szCs w:val="28"/>
        </w:rPr>
        <w:t>а</w:t>
      </w:r>
      <w:r w:rsidRPr="00A755CA">
        <w:rPr>
          <w:rFonts w:ascii="Times New Roman" w:eastAsia="Calibri" w:hAnsi="Times New Roman" w:cs="Times New Roman"/>
          <w:sz w:val="28"/>
          <w:szCs w:val="28"/>
        </w:rPr>
        <w:t xml:space="preserve">бота. Приготовить для показа на </w:t>
      </w:r>
      <w:proofErr w:type="spellStart"/>
      <w:r w:rsidRPr="00A755CA">
        <w:rPr>
          <w:rFonts w:ascii="Times New Roman" w:eastAsia="Calibri" w:hAnsi="Times New Roman" w:cs="Times New Roman"/>
          <w:sz w:val="28"/>
          <w:szCs w:val="28"/>
        </w:rPr>
        <w:t>фланелеграфе</w:t>
      </w:r>
      <w:proofErr w:type="spellEnd"/>
      <w:r w:rsidRPr="00A755CA">
        <w:rPr>
          <w:rFonts w:ascii="Times New Roman" w:eastAsia="Calibri" w:hAnsi="Times New Roman" w:cs="Times New Roman"/>
          <w:sz w:val="28"/>
          <w:szCs w:val="28"/>
        </w:rPr>
        <w:t xml:space="preserve"> дом, в окно которого выглядывает медведь; лягушку, мышку, курицу, гуся, корову. Продумать вопросы по тексту сказки.</w:t>
      </w:r>
    </w:p>
    <w:p w:rsidR="00A755CA" w:rsidRPr="00A755CA" w:rsidRDefault="00A755CA" w:rsidP="00A755CA">
      <w:pPr>
        <w:pStyle w:val="21"/>
        <w:spacing w:line="276" w:lineRule="auto"/>
        <w:ind w:firstLine="851"/>
        <w:jc w:val="both"/>
        <w:rPr>
          <w:i/>
          <w:iCs/>
          <w:szCs w:val="28"/>
        </w:rPr>
      </w:pPr>
      <w:r w:rsidRPr="00A755CA">
        <w:rPr>
          <w:i/>
          <w:iCs/>
          <w:szCs w:val="28"/>
        </w:rPr>
        <w:t>Краткое описание:</w:t>
      </w:r>
    </w:p>
    <w:p w:rsidR="00A755CA" w:rsidRPr="00A755CA" w:rsidRDefault="00A755CA" w:rsidP="00A755CA">
      <w:pPr>
        <w:pStyle w:val="21"/>
        <w:spacing w:line="276" w:lineRule="auto"/>
        <w:ind w:firstLine="851"/>
        <w:jc w:val="both"/>
        <w:rPr>
          <w:szCs w:val="28"/>
        </w:rPr>
      </w:pPr>
      <w:r w:rsidRPr="00A755CA">
        <w:rPr>
          <w:szCs w:val="28"/>
        </w:rPr>
        <w:t>Прискакала лягушка к медвежьему дому. Заквакала под окном: «</w:t>
      </w:r>
      <w:proofErr w:type="spellStart"/>
      <w:r w:rsidRPr="00A755CA">
        <w:rPr>
          <w:szCs w:val="28"/>
        </w:rPr>
        <w:t>Ква-ква-ква</w:t>
      </w:r>
      <w:proofErr w:type="spellEnd"/>
      <w:r w:rsidRPr="00A755CA">
        <w:rPr>
          <w:szCs w:val="28"/>
        </w:rPr>
        <w:t xml:space="preserve"> - к вам в гости пришла!» Приб</w:t>
      </w:r>
      <w:r w:rsidRPr="00A755CA">
        <w:rPr>
          <w:szCs w:val="28"/>
        </w:rPr>
        <w:t>е</w:t>
      </w:r>
      <w:r w:rsidRPr="00A755CA">
        <w:rPr>
          <w:szCs w:val="28"/>
        </w:rPr>
        <w:t xml:space="preserve">жала мышка. Запищала: «Пи-пи-пи - пироги у вас вкусны, говорят!» Курочка пришла. </w:t>
      </w:r>
      <w:proofErr w:type="spellStart"/>
      <w:r w:rsidRPr="00A755CA">
        <w:rPr>
          <w:szCs w:val="28"/>
        </w:rPr>
        <w:t>Заквохтала</w:t>
      </w:r>
      <w:proofErr w:type="spellEnd"/>
      <w:r w:rsidRPr="00A755CA">
        <w:rPr>
          <w:szCs w:val="28"/>
        </w:rPr>
        <w:t>: «</w:t>
      </w:r>
      <w:proofErr w:type="spellStart"/>
      <w:r w:rsidRPr="00A755CA">
        <w:rPr>
          <w:szCs w:val="28"/>
        </w:rPr>
        <w:t>Ко-ко-ко</w:t>
      </w:r>
      <w:proofErr w:type="spellEnd"/>
      <w:r w:rsidRPr="00A755CA">
        <w:rPr>
          <w:szCs w:val="28"/>
        </w:rPr>
        <w:t xml:space="preserve"> - короч</w:t>
      </w:r>
      <w:r>
        <w:rPr>
          <w:szCs w:val="28"/>
        </w:rPr>
        <w:t>ки, говорят, рас</w:t>
      </w:r>
      <w:r w:rsidRPr="00A755CA">
        <w:rPr>
          <w:szCs w:val="28"/>
        </w:rPr>
        <w:t>сыпчаты!» Гусь пр</w:t>
      </w:r>
      <w:r w:rsidRPr="00A755CA">
        <w:rPr>
          <w:szCs w:val="28"/>
        </w:rPr>
        <w:t>и</w:t>
      </w:r>
      <w:r w:rsidRPr="00A755CA">
        <w:rPr>
          <w:szCs w:val="28"/>
        </w:rPr>
        <w:t>ковылял. Гогочет: «Го-го-го - горошку бы поклевать!» Корова пришла. Мычит: «</w:t>
      </w:r>
      <w:proofErr w:type="spellStart"/>
      <w:r w:rsidRPr="00A755CA">
        <w:rPr>
          <w:szCs w:val="28"/>
        </w:rPr>
        <w:t>Му-му-му</w:t>
      </w:r>
      <w:proofErr w:type="spellEnd"/>
      <w:r w:rsidRPr="00A755CA">
        <w:rPr>
          <w:szCs w:val="28"/>
        </w:rPr>
        <w:t xml:space="preserve"> - </w:t>
      </w:r>
      <w:proofErr w:type="gramStart"/>
      <w:r w:rsidRPr="00A755CA">
        <w:rPr>
          <w:szCs w:val="28"/>
        </w:rPr>
        <w:t>мучного</w:t>
      </w:r>
      <w:proofErr w:type="gramEnd"/>
      <w:r w:rsidRPr="00A755CA">
        <w:rPr>
          <w:szCs w:val="28"/>
        </w:rPr>
        <w:t xml:space="preserve"> пои</w:t>
      </w:r>
      <w:r w:rsidRPr="00A755CA">
        <w:rPr>
          <w:szCs w:val="28"/>
        </w:rPr>
        <w:softHyphen/>
        <w:t>лица попить бы!» Тут ме</w:t>
      </w:r>
      <w:r w:rsidRPr="00A755CA">
        <w:rPr>
          <w:szCs w:val="28"/>
        </w:rPr>
        <w:t>д</w:t>
      </w:r>
      <w:r w:rsidRPr="00A755CA">
        <w:rPr>
          <w:szCs w:val="28"/>
        </w:rPr>
        <w:t>ведь из окна высунулся. Зарычал: «</w:t>
      </w:r>
      <w:proofErr w:type="spellStart"/>
      <w:r w:rsidRPr="00A755CA">
        <w:rPr>
          <w:szCs w:val="28"/>
        </w:rPr>
        <w:t>Р-р-р-р-р-р-р-р-р</w:t>
      </w:r>
      <w:proofErr w:type="spellEnd"/>
      <w:r w:rsidRPr="00A755CA">
        <w:rPr>
          <w:szCs w:val="28"/>
        </w:rPr>
        <w:t>!» Все и разб</w:t>
      </w:r>
      <w:r w:rsidRPr="00A755CA">
        <w:rPr>
          <w:szCs w:val="28"/>
        </w:rPr>
        <w:t>е</w:t>
      </w:r>
      <w:r w:rsidRPr="00A755CA">
        <w:rPr>
          <w:szCs w:val="28"/>
        </w:rPr>
        <w:t>жались. Да зря трусишки поспешили. Дослушали бы, что медведь сказать хотел. Вот что: «</w:t>
      </w:r>
      <w:proofErr w:type="spellStart"/>
      <w:r w:rsidRPr="00A755CA">
        <w:rPr>
          <w:szCs w:val="28"/>
        </w:rPr>
        <w:t>Р-р-р-р-р-рад</w:t>
      </w:r>
      <w:proofErr w:type="spellEnd"/>
      <w:r w:rsidRPr="00A755CA">
        <w:rPr>
          <w:szCs w:val="28"/>
        </w:rPr>
        <w:t xml:space="preserve"> гостям. Заход</w:t>
      </w:r>
      <w:r w:rsidRPr="00A755CA">
        <w:rPr>
          <w:szCs w:val="28"/>
        </w:rPr>
        <w:t>и</w:t>
      </w:r>
      <w:r w:rsidRPr="00A755CA">
        <w:rPr>
          <w:szCs w:val="28"/>
        </w:rPr>
        <w:t>те, пожалуйста!»</w:t>
      </w:r>
    </w:p>
    <w:p w:rsidR="00A755CA" w:rsidRPr="00A755CA" w:rsidRDefault="00A755CA" w:rsidP="00A755CA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A755CA">
        <w:rPr>
          <w:i/>
          <w:iCs/>
          <w:sz w:val="28"/>
          <w:szCs w:val="28"/>
        </w:rPr>
        <w:t>Методические указания</w:t>
      </w:r>
      <w:r w:rsidRPr="00A755CA">
        <w:rPr>
          <w:sz w:val="28"/>
          <w:szCs w:val="28"/>
        </w:rPr>
        <w:t>. Следует сопровождать ра</w:t>
      </w:r>
      <w:r w:rsidRPr="00A755CA">
        <w:rPr>
          <w:sz w:val="28"/>
          <w:szCs w:val="28"/>
        </w:rPr>
        <w:t>с</w:t>
      </w:r>
      <w:r w:rsidRPr="00A755CA">
        <w:rPr>
          <w:sz w:val="28"/>
          <w:szCs w:val="28"/>
        </w:rPr>
        <w:t xml:space="preserve">сказывание сказки показом ее персонажей на </w:t>
      </w:r>
      <w:proofErr w:type="spellStart"/>
      <w:r w:rsidRPr="00A755CA">
        <w:rPr>
          <w:sz w:val="28"/>
          <w:szCs w:val="28"/>
        </w:rPr>
        <w:t>фланелеграфе</w:t>
      </w:r>
      <w:proofErr w:type="spellEnd"/>
      <w:r w:rsidRPr="00A755CA">
        <w:rPr>
          <w:sz w:val="28"/>
          <w:szCs w:val="28"/>
        </w:rPr>
        <w:t>. Зв</w:t>
      </w:r>
      <w:r w:rsidRPr="00A755CA">
        <w:rPr>
          <w:sz w:val="28"/>
          <w:szCs w:val="28"/>
        </w:rPr>
        <w:t>у</w:t>
      </w:r>
      <w:r w:rsidRPr="00A755CA">
        <w:rPr>
          <w:sz w:val="28"/>
          <w:szCs w:val="28"/>
        </w:rPr>
        <w:t>коподражания нужно произносить четко, выделяя гласные звуки.</w:t>
      </w:r>
    </w:p>
    <w:p w:rsid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Развитие высоты голоса</w:t>
      </w:r>
    </w:p>
    <w:p w:rsidR="00A755CA" w:rsidRPr="005F1643" w:rsidRDefault="00A755CA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F1643">
        <w:rPr>
          <w:rFonts w:ascii="Times New Roman" w:eastAsia="Times New Roman" w:hAnsi="Times New Roman" w:cs="Times New Roman"/>
          <w:b/>
          <w:sz w:val="28"/>
          <w:szCs w:val="28"/>
        </w:rPr>
        <w:t>Рассказ «Кто как кричит?»</w:t>
      </w:r>
    </w:p>
    <w:p w:rsidR="00A755CA" w:rsidRPr="005F1643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Цель</w:t>
      </w:r>
      <w:r w:rsidR="005F1643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643">
        <w:rPr>
          <w:rFonts w:ascii="Times New Roman" w:eastAsia="Calibri" w:hAnsi="Times New Roman" w:cs="Times New Roman"/>
          <w:sz w:val="28"/>
          <w:szCs w:val="28"/>
        </w:rPr>
        <w:t>формирование умения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говорить «тоненьким» голосом и низким голосом. Выработка умения повышать и понижать тон г</w:t>
      </w:r>
      <w:r w:rsidRPr="005F1643">
        <w:rPr>
          <w:rFonts w:ascii="Times New Roman" w:eastAsia="Calibri" w:hAnsi="Times New Roman" w:cs="Times New Roman"/>
          <w:sz w:val="28"/>
          <w:szCs w:val="28"/>
        </w:rPr>
        <w:t>о</w:t>
      </w:r>
      <w:r w:rsidRPr="005F1643">
        <w:rPr>
          <w:rFonts w:ascii="Times New Roman" w:eastAsia="Calibri" w:hAnsi="Times New Roman" w:cs="Times New Roman"/>
          <w:sz w:val="28"/>
          <w:szCs w:val="28"/>
        </w:rPr>
        <w:t>лоса.</w:t>
      </w:r>
    </w:p>
    <w:p w:rsidR="00A755CA" w:rsidRPr="005F1643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Подготовительная работа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F1643">
        <w:rPr>
          <w:rFonts w:ascii="Times New Roman" w:eastAsia="Calibri" w:hAnsi="Times New Roman" w:cs="Times New Roman"/>
          <w:sz w:val="28"/>
          <w:szCs w:val="28"/>
        </w:rPr>
        <w:t>Педагог заготавливает для р</w:t>
      </w:r>
      <w:r w:rsidRPr="005F1643">
        <w:rPr>
          <w:rFonts w:ascii="Times New Roman" w:eastAsia="Calibri" w:hAnsi="Times New Roman" w:cs="Times New Roman"/>
          <w:sz w:val="28"/>
          <w:szCs w:val="28"/>
        </w:rPr>
        <w:t>а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боты на </w:t>
      </w:r>
      <w:proofErr w:type="spellStart"/>
      <w:r w:rsidRPr="005F1643">
        <w:rPr>
          <w:rFonts w:ascii="Times New Roman" w:eastAsia="Calibri" w:hAnsi="Times New Roman" w:cs="Times New Roman"/>
          <w:sz w:val="28"/>
          <w:szCs w:val="28"/>
        </w:rPr>
        <w:t>фланелеграфе</w:t>
      </w:r>
      <w:proofErr w:type="spellEnd"/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картинки с изображениями дерева, заб</w:t>
      </w:r>
      <w:r w:rsidRPr="005F1643">
        <w:rPr>
          <w:rFonts w:ascii="Times New Roman" w:eastAsia="Calibri" w:hAnsi="Times New Roman" w:cs="Times New Roman"/>
          <w:sz w:val="28"/>
          <w:szCs w:val="28"/>
        </w:rPr>
        <w:t>о</w:t>
      </w:r>
      <w:r w:rsidRPr="005F1643">
        <w:rPr>
          <w:rFonts w:ascii="Times New Roman" w:eastAsia="Calibri" w:hAnsi="Times New Roman" w:cs="Times New Roman"/>
          <w:sz w:val="28"/>
          <w:szCs w:val="28"/>
        </w:rPr>
        <w:t>ра, птички, птенчика, кошки, котенка, а также игрушечных кошку, котенка, пт</w:t>
      </w:r>
      <w:r w:rsidRPr="005F1643">
        <w:rPr>
          <w:rFonts w:ascii="Times New Roman" w:eastAsia="Calibri" w:hAnsi="Times New Roman" w:cs="Times New Roman"/>
          <w:sz w:val="28"/>
          <w:szCs w:val="28"/>
        </w:rPr>
        <w:t>и</w:t>
      </w:r>
      <w:r w:rsidRPr="005F1643">
        <w:rPr>
          <w:rFonts w:ascii="Times New Roman" w:eastAsia="Calibri" w:hAnsi="Times New Roman" w:cs="Times New Roman"/>
          <w:sz w:val="28"/>
          <w:szCs w:val="28"/>
        </w:rPr>
        <w:t>цу, птенчика.</w:t>
      </w:r>
      <w:proofErr w:type="gramEnd"/>
    </w:p>
    <w:p w:rsidR="00A755CA" w:rsidRPr="005F1643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Краткое описание</w:t>
      </w:r>
      <w:r w:rsidRPr="005F16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755CA" w:rsidRPr="005F1643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Воспитатель начинает рассказывать, сопровождая свою речь показом на </w:t>
      </w:r>
      <w:proofErr w:type="spellStart"/>
      <w:r w:rsidRPr="005F1643">
        <w:rPr>
          <w:rFonts w:ascii="Times New Roman" w:eastAsia="Calibri" w:hAnsi="Times New Roman" w:cs="Times New Roman"/>
          <w:sz w:val="28"/>
          <w:szCs w:val="28"/>
        </w:rPr>
        <w:t>фланелеграфе</w:t>
      </w:r>
      <w:proofErr w:type="spellEnd"/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фигурок: «У</w:t>
      </w:r>
      <w:r w:rsidRPr="005F1643">
        <w:rPr>
          <w:rFonts w:ascii="Times New Roman" w:eastAsia="Calibri" w:hAnsi="Times New Roman" w:cs="Times New Roman"/>
          <w:sz w:val="28"/>
          <w:szCs w:val="28"/>
        </w:rPr>
        <w:t>т</w:t>
      </w:r>
      <w:r w:rsidRPr="005F1643">
        <w:rPr>
          <w:rFonts w:ascii="Times New Roman" w:eastAsia="Calibri" w:hAnsi="Times New Roman" w:cs="Times New Roman"/>
          <w:sz w:val="28"/>
          <w:szCs w:val="28"/>
        </w:rPr>
        <w:t>ром рано на даче вышли мы погулять. Слышим, кто-то тоненько пищит: «пи-пи» (пр</w:t>
      </w:r>
      <w:r w:rsidRPr="005F1643">
        <w:rPr>
          <w:rFonts w:ascii="Times New Roman" w:eastAsia="Calibri" w:hAnsi="Times New Roman" w:cs="Times New Roman"/>
          <w:sz w:val="28"/>
          <w:szCs w:val="28"/>
        </w:rPr>
        <w:t>о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износит звукоподражание «тоненьким» голосом). Смотрим, это птенчик сидит на дереве и пищит; ждет, когда ему мама червячка принесет. Как тоненько птенчик пищит? («Пи-пи-пи».) В это время птичка прилетела, дала птенчику </w:t>
      </w:r>
      <w:r w:rsidRPr="005F1643">
        <w:rPr>
          <w:rFonts w:ascii="Times New Roman" w:eastAsia="Calibri" w:hAnsi="Times New Roman" w:cs="Times New Roman"/>
          <w:sz w:val="28"/>
          <w:szCs w:val="28"/>
        </w:rPr>
        <w:lastRenderedPageBreak/>
        <w:t>червяка и запищала: «пи-пи-пи» (произносит звукоподражание более низким голосом). Как мама-птичка пищала? («Пи-пи-пи».)</w:t>
      </w:r>
    </w:p>
    <w:p w:rsidR="00A755CA" w:rsidRPr="005F1643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sz w:val="28"/>
          <w:szCs w:val="28"/>
        </w:rPr>
        <w:t>Птичка улетела, и мы даль</w:t>
      </w:r>
      <w:r w:rsidR="005F1643">
        <w:rPr>
          <w:rFonts w:ascii="Times New Roman" w:eastAsia="Calibri" w:hAnsi="Times New Roman" w:cs="Times New Roman"/>
          <w:sz w:val="28"/>
          <w:szCs w:val="28"/>
        </w:rPr>
        <w:t>ше пошли. Слышим, кто-то у забо</w:t>
      </w:r>
      <w:r w:rsidRPr="005F1643">
        <w:rPr>
          <w:rFonts w:ascii="Times New Roman" w:eastAsia="Calibri" w:hAnsi="Times New Roman" w:cs="Times New Roman"/>
          <w:sz w:val="28"/>
          <w:szCs w:val="28"/>
        </w:rPr>
        <w:t>ра тоненько кричит: «мяу-мяу-мяу» (произносит звукоп</w:t>
      </w:r>
      <w:r w:rsidR="005F1643">
        <w:rPr>
          <w:rFonts w:ascii="Times New Roman" w:eastAsia="Calibri" w:hAnsi="Times New Roman" w:cs="Times New Roman"/>
          <w:sz w:val="28"/>
          <w:szCs w:val="28"/>
        </w:rPr>
        <w:t>одража</w:t>
      </w:r>
      <w:r w:rsidRPr="005F1643">
        <w:rPr>
          <w:rFonts w:ascii="Times New Roman" w:eastAsia="Calibri" w:hAnsi="Times New Roman" w:cs="Times New Roman"/>
          <w:sz w:val="28"/>
          <w:szCs w:val="28"/>
        </w:rPr>
        <w:t>ние «тоненьким» голосом). И в</w:t>
      </w:r>
      <w:r w:rsidRPr="005F1643">
        <w:rPr>
          <w:rFonts w:ascii="Times New Roman" w:eastAsia="Calibri" w:hAnsi="Times New Roman" w:cs="Times New Roman"/>
          <w:sz w:val="28"/>
          <w:szCs w:val="28"/>
        </w:rPr>
        <w:t>ы</w:t>
      </w:r>
      <w:r w:rsidRPr="005F1643">
        <w:rPr>
          <w:rFonts w:ascii="Times New Roman" w:eastAsia="Calibri" w:hAnsi="Times New Roman" w:cs="Times New Roman"/>
          <w:sz w:val="28"/>
          <w:szCs w:val="28"/>
        </w:rPr>
        <w:t>скочил на дорожку котенок. Как он мяукал? (Дети воспроизводят образец воспит</w:t>
      </w:r>
      <w:r w:rsidRPr="005F1643">
        <w:rPr>
          <w:rFonts w:ascii="Times New Roman" w:eastAsia="Calibri" w:hAnsi="Times New Roman" w:cs="Times New Roman"/>
          <w:sz w:val="28"/>
          <w:szCs w:val="28"/>
        </w:rPr>
        <w:t>а</w:t>
      </w:r>
      <w:r w:rsidRPr="005F1643">
        <w:rPr>
          <w:rFonts w:ascii="Times New Roman" w:eastAsia="Calibri" w:hAnsi="Times New Roman" w:cs="Times New Roman"/>
          <w:sz w:val="28"/>
          <w:szCs w:val="28"/>
        </w:rPr>
        <w:t>теля.) Это он маму-кошку звал. Услышала она, бежит по дорожке и мяукает:</w:t>
      </w:r>
      <w:r w:rsidR="005F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643">
        <w:rPr>
          <w:rFonts w:ascii="Times New Roman" w:eastAsia="Calibri" w:hAnsi="Times New Roman" w:cs="Times New Roman"/>
          <w:sz w:val="28"/>
          <w:szCs w:val="28"/>
        </w:rPr>
        <w:t>«мяу-мяу-мяу» (говорит «мяу-мяу» более низким голосом). Как ко</w:t>
      </w:r>
      <w:r w:rsidRPr="005F1643">
        <w:rPr>
          <w:rFonts w:ascii="Times New Roman" w:eastAsia="Calibri" w:hAnsi="Times New Roman" w:cs="Times New Roman"/>
          <w:sz w:val="28"/>
          <w:szCs w:val="28"/>
        </w:rPr>
        <w:t>ш</w:t>
      </w:r>
      <w:r w:rsidRPr="005F1643">
        <w:rPr>
          <w:rFonts w:ascii="Times New Roman" w:eastAsia="Calibri" w:hAnsi="Times New Roman" w:cs="Times New Roman"/>
          <w:sz w:val="28"/>
          <w:szCs w:val="28"/>
        </w:rPr>
        <w:t>ка мяукала? («Мяу-мяу-мяу».)</w:t>
      </w:r>
    </w:p>
    <w:p w:rsidR="00A755CA" w:rsidRPr="005F1643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sz w:val="28"/>
          <w:szCs w:val="28"/>
        </w:rPr>
        <w:t>А сейчас, дети, я вам покажу,</w:t>
      </w:r>
      <w:r w:rsidR="005F1643">
        <w:rPr>
          <w:rFonts w:ascii="Times New Roman" w:eastAsia="Calibri" w:hAnsi="Times New Roman" w:cs="Times New Roman"/>
          <w:sz w:val="28"/>
          <w:szCs w:val="28"/>
        </w:rPr>
        <w:t xml:space="preserve"> кто к нам в гости пришел». Вос</w:t>
      </w:r>
      <w:r w:rsidRPr="005F1643">
        <w:rPr>
          <w:rFonts w:ascii="Times New Roman" w:eastAsia="Calibri" w:hAnsi="Times New Roman" w:cs="Times New Roman"/>
          <w:sz w:val="28"/>
          <w:szCs w:val="28"/>
        </w:rPr>
        <w:t>питатель достает кошку, показывает, как она идет по столу, потом садится. «Как кошка мя</w:t>
      </w:r>
      <w:r w:rsidR="005F1643">
        <w:rPr>
          <w:rFonts w:ascii="Times New Roman" w:eastAsia="Calibri" w:hAnsi="Times New Roman" w:cs="Times New Roman"/>
          <w:sz w:val="28"/>
          <w:szCs w:val="28"/>
        </w:rPr>
        <w:t>укает?» Дети, понижая голос, го</w:t>
      </w:r>
      <w:r w:rsidRPr="005F1643">
        <w:rPr>
          <w:rFonts w:ascii="Times New Roman" w:eastAsia="Calibri" w:hAnsi="Times New Roman" w:cs="Times New Roman"/>
          <w:sz w:val="28"/>
          <w:szCs w:val="28"/>
        </w:rPr>
        <w:t>ворят: «мяу-мяу-мяу».</w:t>
      </w:r>
    </w:p>
    <w:p w:rsidR="00A755CA" w:rsidRPr="005F1643" w:rsidRDefault="00A755CA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sz w:val="28"/>
          <w:szCs w:val="28"/>
        </w:rPr>
        <w:t>Затем педагог достает котенка, птицу, птенчик</w:t>
      </w:r>
      <w:r w:rsidR="005F1643">
        <w:rPr>
          <w:rFonts w:ascii="Times New Roman" w:eastAsia="Calibri" w:hAnsi="Times New Roman" w:cs="Times New Roman"/>
          <w:sz w:val="28"/>
          <w:szCs w:val="28"/>
        </w:rPr>
        <w:t>а, а дети под</w:t>
      </w:r>
      <w:r w:rsidRPr="005F1643">
        <w:rPr>
          <w:rFonts w:ascii="Times New Roman" w:eastAsia="Calibri" w:hAnsi="Times New Roman" w:cs="Times New Roman"/>
          <w:sz w:val="28"/>
          <w:szCs w:val="28"/>
        </w:rPr>
        <w:t>ражают их голосам.</w:t>
      </w:r>
    </w:p>
    <w:p w:rsidR="00A755CA" w:rsidRPr="005F1643" w:rsidRDefault="00A755CA" w:rsidP="00A755CA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5F1643">
        <w:rPr>
          <w:i/>
          <w:iCs/>
          <w:sz w:val="28"/>
          <w:szCs w:val="28"/>
        </w:rPr>
        <w:t>Методические указания</w:t>
      </w:r>
      <w:r w:rsidRPr="005F1643">
        <w:rPr>
          <w:sz w:val="28"/>
          <w:szCs w:val="28"/>
        </w:rPr>
        <w:t>. Следить, чтобы дети не кричали, а г</w:t>
      </w:r>
      <w:r w:rsidRPr="005F1643">
        <w:rPr>
          <w:sz w:val="28"/>
          <w:szCs w:val="28"/>
        </w:rPr>
        <w:t>о</w:t>
      </w:r>
      <w:r w:rsidRPr="005F1643">
        <w:rPr>
          <w:sz w:val="28"/>
          <w:szCs w:val="28"/>
        </w:rPr>
        <w:t>ворили спокойно, повышая и понижая голос в до</w:t>
      </w:r>
      <w:r w:rsidRPr="005F1643">
        <w:rPr>
          <w:sz w:val="28"/>
          <w:szCs w:val="28"/>
        </w:rPr>
        <w:softHyphen/>
        <w:t xml:space="preserve">ступных для них пределах. </w:t>
      </w:r>
    </w:p>
    <w:p w:rsidR="005F1643" w:rsidRDefault="005F1643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A755CA" w:rsidRPr="005F1643" w:rsidRDefault="005F1643" w:rsidP="00A755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Развитие речевого слуха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643">
        <w:rPr>
          <w:rFonts w:ascii="Times New Roman" w:eastAsia="Calibri" w:hAnsi="Times New Roman" w:cs="Times New Roman"/>
          <w:b/>
          <w:bCs/>
          <w:sz w:val="28"/>
          <w:szCs w:val="28"/>
        </w:rPr>
        <w:t>Игра «К кому пришел, от кого ушел волк?»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умения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по изменению тона голоса опред</w:t>
      </w:r>
      <w:r w:rsidRPr="005F1643">
        <w:rPr>
          <w:rFonts w:ascii="Times New Roman" w:eastAsia="Calibri" w:hAnsi="Times New Roman" w:cs="Times New Roman"/>
          <w:sz w:val="28"/>
          <w:szCs w:val="28"/>
        </w:rPr>
        <w:t>е</w:t>
      </w:r>
      <w:r w:rsidRPr="005F1643">
        <w:rPr>
          <w:rFonts w:ascii="Times New Roman" w:eastAsia="Calibri" w:hAnsi="Times New Roman" w:cs="Times New Roman"/>
          <w:sz w:val="28"/>
          <w:szCs w:val="28"/>
        </w:rPr>
        <w:t>лять персонаж. Развитие умения определять на слух изм</w:t>
      </w:r>
      <w:r w:rsidRPr="005F1643">
        <w:rPr>
          <w:rFonts w:ascii="Times New Roman" w:eastAsia="Calibri" w:hAnsi="Times New Roman" w:cs="Times New Roman"/>
          <w:sz w:val="28"/>
          <w:szCs w:val="28"/>
        </w:rPr>
        <w:t>е</w:t>
      </w:r>
      <w:r w:rsidRPr="005F1643">
        <w:rPr>
          <w:rFonts w:ascii="Times New Roman" w:eastAsia="Calibri" w:hAnsi="Times New Roman" w:cs="Times New Roman"/>
          <w:sz w:val="28"/>
          <w:szCs w:val="28"/>
        </w:rPr>
        <w:t>нение тона голоса.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Подготовительная работа</w:t>
      </w:r>
      <w:r w:rsidRPr="005F1643">
        <w:rPr>
          <w:rFonts w:ascii="Times New Roman" w:eastAsia="Calibri" w:hAnsi="Times New Roman" w:cs="Times New Roman"/>
          <w:sz w:val="28"/>
          <w:szCs w:val="28"/>
        </w:rPr>
        <w:t>. Подобрать сюжетные карти</w:t>
      </w:r>
      <w:r w:rsidRPr="005F1643">
        <w:rPr>
          <w:rFonts w:ascii="Times New Roman" w:eastAsia="Calibri" w:hAnsi="Times New Roman" w:cs="Times New Roman"/>
          <w:sz w:val="28"/>
          <w:szCs w:val="28"/>
        </w:rPr>
        <w:t>н</w:t>
      </w:r>
      <w:r w:rsidRPr="005F1643">
        <w:rPr>
          <w:rFonts w:ascii="Times New Roman" w:eastAsia="Calibri" w:hAnsi="Times New Roman" w:cs="Times New Roman"/>
          <w:sz w:val="28"/>
          <w:szCs w:val="28"/>
        </w:rPr>
        <w:t>ки: волк пришел в избушку к козлятам; волк пришел к своим волчатам; волк пришел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охотнику; волк уходит от избуш</w:t>
      </w:r>
      <w:r w:rsidRPr="005F1643">
        <w:rPr>
          <w:rFonts w:ascii="Times New Roman" w:eastAsia="Calibri" w:hAnsi="Times New Roman" w:cs="Times New Roman"/>
          <w:sz w:val="28"/>
          <w:szCs w:val="28"/>
        </w:rPr>
        <w:t>ки поросят; волк уходит от волчат; волк убегает от охотника.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>Краткое описание</w:t>
      </w:r>
      <w:r w:rsidRPr="005F16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1643" w:rsidRPr="005F1643" w:rsidRDefault="005F1643" w:rsidP="005F16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43">
        <w:rPr>
          <w:rFonts w:ascii="Times New Roman" w:eastAsia="Calibri" w:hAnsi="Times New Roman" w:cs="Times New Roman"/>
          <w:sz w:val="28"/>
          <w:szCs w:val="28"/>
        </w:rPr>
        <w:t>Педагог ставит на доску 3 картинки, на кот</w:t>
      </w:r>
      <w:r w:rsidRPr="005F1643">
        <w:rPr>
          <w:rFonts w:ascii="Times New Roman" w:eastAsia="Calibri" w:hAnsi="Times New Roman" w:cs="Times New Roman"/>
          <w:sz w:val="28"/>
          <w:szCs w:val="28"/>
        </w:rPr>
        <w:t>о</w:t>
      </w:r>
      <w:r w:rsidRPr="005F1643">
        <w:rPr>
          <w:rFonts w:ascii="Times New Roman" w:eastAsia="Calibri" w:hAnsi="Times New Roman" w:cs="Times New Roman"/>
          <w:sz w:val="28"/>
          <w:szCs w:val="28"/>
        </w:rPr>
        <w:t>рых изображен волк, пришедший к козлятам, к волчатам, к охотн</w:t>
      </w:r>
      <w:r w:rsidRPr="005F1643">
        <w:rPr>
          <w:rFonts w:ascii="Times New Roman" w:eastAsia="Calibri" w:hAnsi="Times New Roman" w:cs="Times New Roman"/>
          <w:sz w:val="28"/>
          <w:szCs w:val="28"/>
        </w:rPr>
        <w:t>и</w:t>
      </w:r>
      <w:r w:rsidRPr="005F1643">
        <w:rPr>
          <w:rFonts w:ascii="Times New Roman" w:eastAsia="Calibri" w:hAnsi="Times New Roman" w:cs="Times New Roman"/>
          <w:sz w:val="28"/>
          <w:szCs w:val="28"/>
        </w:rPr>
        <w:t>ку. Про</w:t>
      </w:r>
      <w:r w:rsidRPr="005F1643">
        <w:rPr>
          <w:rFonts w:ascii="Times New Roman" w:eastAsia="Calibri" w:hAnsi="Times New Roman" w:cs="Times New Roman"/>
          <w:sz w:val="28"/>
          <w:szCs w:val="28"/>
        </w:rPr>
        <w:softHyphen/>
        <w:t xml:space="preserve">износит фразу </w:t>
      </w:r>
      <w:r w:rsidRPr="005F164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Волк пришел</w:t>
      </w:r>
      <w:r w:rsidRPr="005F164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F1643">
        <w:rPr>
          <w:rFonts w:ascii="Times New Roman" w:eastAsia="Calibri" w:hAnsi="Times New Roman" w:cs="Times New Roman"/>
          <w:sz w:val="28"/>
          <w:szCs w:val="28"/>
        </w:rPr>
        <w:t>с различной интонац</w:t>
      </w:r>
      <w:r w:rsidRPr="005F1643">
        <w:rPr>
          <w:rFonts w:ascii="Times New Roman" w:eastAsia="Calibri" w:hAnsi="Times New Roman" w:cs="Times New Roman"/>
          <w:sz w:val="28"/>
          <w:szCs w:val="28"/>
        </w:rPr>
        <w:t>и</w:t>
      </w:r>
      <w:r w:rsidRPr="005F1643">
        <w:rPr>
          <w:rFonts w:ascii="Times New Roman" w:eastAsia="Calibri" w:hAnsi="Times New Roman" w:cs="Times New Roman"/>
          <w:sz w:val="28"/>
          <w:szCs w:val="28"/>
        </w:rPr>
        <w:t>ей: с испугом, с радостью, с удивлением. Дети должны о</w:t>
      </w:r>
      <w:r w:rsidRPr="005F164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ределить, кто это ска</w:t>
      </w:r>
      <w:r w:rsidRPr="005F1643">
        <w:rPr>
          <w:rFonts w:ascii="Times New Roman" w:eastAsia="Calibri" w:hAnsi="Times New Roman" w:cs="Times New Roman"/>
          <w:sz w:val="28"/>
          <w:szCs w:val="28"/>
        </w:rPr>
        <w:t>зал - козлята, волчата или охо</w:t>
      </w:r>
      <w:r>
        <w:rPr>
          <w:rFonts w:ascii="Times New Roman" w:eastAsia="Calibri" w:hAnsi="Times New Roman" w:cs="Times New Roman"/>
          <w:sz w:val="28"/>
          <w:szCs w:val="28"/>
        </w:rPr>
        <w:t>тник. Аналогичная работа провод</w:t>
      </w:r>
      <w:r w:rsidRPr="005F1643">
        <w:rPr>
          <w:rFonts w:ascii="Times New Roman" w:eastAsia="Calibri" w:hAnsi="Times New Roman" w:cs="Times New Roman"/>
          <w:sz w:val="28"/>
          <w:szCs w:val="28"/>
        </w:rPr>
        <w:t>ится по трем другим картинкам (фр</w:t>
      </w:r>
      <w:r w:rsidRPr="005F1643">
        <w:rPr>
          <w:rFonts w:ascii="Times New Roman" w:eastAsia="Calibri" w:hAnsi="Times New Roman" w:cs="Times New Roman"/>
          <w:sz w:val="28"/>
          <w:szCs w:val="28"/>
        </w:rPr>
        <w:t>а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5F164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Волк ушел</w:t>
      </w:r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F1643">
        <w:rPr>
          <w:rFonts w:ascii="Times New Roman" w:eastAsia="Calibri" w:hAnsi="Times New Roman" w:cs="Times New Roman"/>
          <w:sz w:val="28"/>
          <w:szCs w:val="28"/>
        </w:rPr>
        <w:t>говорится</w:t>
      </w:r>
      <w:proofErr w:type="gramEnd"/>
      <w:r w:rsidRPr="005F1643">
        <w:rPr>
          <w:rFonts w:ascii="Times New Roman" w:eastAsia="Calibri" w:hAnsi="Times New Roman" w:cs="Times New Roman"/>
          <w:sz w:val="28"/>
          <w:szCs w:val="28"/>
        </w:rPr>
        <w:t xml:space="preserve"> с радостью, с сож</w:t>
      </w:r>
      <w:r w:rsidRPr="005F1643">
        <w:rPr>
          <w:rFonts w:ascii="Times New Roman" w:eastAsia="Calibri" w:hAnsi="Times New Roman" w:cs="Times New Roman"/>
          <w:sz w:val="28"/>
          <w:szCs w:val="28"/>
        </w:rPr>
        <w:t>а</w:t>
      </w:r>
      <w:r w:rsidRPr="005F1643">
        <w:rPr>
          <w:rFonts w:ascii="Times New Roman" w:eastAsia="Calibri" w:hAnsi="Times New Roman" w:cs="Times New Roman"/>
          <w:sz w:val="28"/>
          <w:szCs w:val="28"/>
        </w:rPr>
        <w:t>лением, с досадой).</w:t>
      </w:r>
    </w:p>
    <w:p w:rsidR="005F1643" w:rsidRPr="005F1643" w:rsidRDefault="005F1643" w:rsidP="005F1643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5F1643">
        <w:rPr>
          <w:i/>
          <w:iCs/>
          <w:sz w:val="28"/>
          <w:szCs w:val="28"/>
        </w:rPr>
        <w:t>Методические указания</w:t>
      </w:r>
      <w:r w:rsidRPr="005F1643">
        <w:rPr>
          <w:sz w:val="28"/>
          <w:szCs w:val="28"/>
        </w:rPr>
        <w:t>. Дети должны вним</w:t>
      </w:r>
      <w:r w:rsidRPr="005F1643">
        <w:rPr>
          <w:sz w:val="28"/>
          <w:szCs w:val="28"/>
        </w:rPr>
        <w:t>а</w:t>
      </w:r>
      <w:r>
        <w:rPr>
          <w:sz w:val="28"/>
          <w:szCs w:val="28"/>
        </w:rPr>
        <w:t>тель</w:t>
      </w:r>
      <w:r w:rsidRPr="005F1643">
        <w:rPr>
          <w:sz w:val="28"/>
          <w:szCs w:val="28"/>
        </w:rPr>
        <w:t>но слушать педагога, надо активизировать их вопросами типа «А почему ты догадался, что это сказали козлята?»</w:t>
      </w:r>
    </w:p>
    <w:p w:rsidR="000E6A1E" w:rsidRPr="005F1643" w:rsidRDefault="000E6A1E" w:rsidP="00A755C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91E1E"/>
          <w:sz w:val="28"/>
          <w:szCs w:val="28"/>
        </w:rPr>
      </w:pPr>
    </w:p>
    <w:p w:rsidR="00196E51" w:rsidRDefault="00196E51" w:rsidP="00D30AA2">
      <w:pPr>
        <w:spacing w:after="0"/>
      </w:pPr>
    </w:p>
    <w:sectPr w:rsidR="00196E51" w:rsidSect="0019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6A1E"/>
    <w:rsid w:val="000E6A1E"/>
    <w:rsid w:val="00196E51"/>
    <w:rsid w:val="005F1643"/>
    <w:rsid w:val="00A755CA"/>
    <w:rsid w:val="00D3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1"/>
  </w:style>
  <w:style w:type="paragraph" w:styleId="1">
    <w:name w:val="heading 1"/>
    <w:basedOn w:val="a"/>
    <w:next w:val="a"/>
    <w:link w:val="10"/>
    <w:uiPriority w:val="9"/>
    <w:qFormat/>
    <w:rsid w:val="00A75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30AA2"/>
    <w:pPr>
      <w:keepNext/>
      <w:autoSpaceDE w:val="0"/>
      <w:autoSpaceDN w:val="0"/>
      <w:adjustRightInd w:val="0"/>
      <w:spacing w:after="0" w:line="360" w:lineRule="auto"/>
      <w:ind w:firstLine="600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6A1E"/>
    <w:rPr>
      <w:i/>
      <w:iCs/>
    </w:rPr>
  </w:style>
  <w:style w:type="character" w:customStyle="1" w:styleId="60">
    <w:name w:val="Заголовок 6 Знак"/>
    <w:basedOn w:val="a0"/>
    <w:link w:val="6"/>
    <w:rsid w:val="00D30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D3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30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D30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30A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5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5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75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5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5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A755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755CA"/>
    <w:rPr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75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D2F1-8C5B-48E1-8D3B-4E66E26F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2019-06-10T14:28:00Z</dcterms:created>
  <dcterms:modified xsi:type="dcterms:W3CDTF">2019-06-10T15:15:00Z</dcterms:modified>
</cp:coreProperties>
</file>